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A7" w:rsidRPr="005267C3" w:rsidRDefault="009C171A" w:rsidP="005267C3">
      <w:pPr>
        <w:pStyle w:val="ListParagraph"/>
        <w:spacing w:before="240" w:after="240" w:line="276" w:lineRule="auto"/>
        <w:ind w:left="0" w:right="216" w:firstLine="0"/>
        <w:jc w:val="left"/>
        <w:rPr>
          <w:b/>
          <w:bCs/>
          <w:color w:val="C00000"/>
        </w:rPr>
      </w:pPr>
      <w:r w:rsidRPr="005267C3">
        <w:rPr>
          <w:b/>
          <w:bCs/>
          <w:color w:val="C00000"/>
        </w:rPr>
        <w:t>Publication details</w:t>
      </w:r>
      <w:r w:rsidR="005267C3">
        <w:rPr>
          <w:b/>
          <w:bCs/>
          <w:color w:val="C00000"/>
        </w:rPr>
        <w:t>:</w:t>
      </w:r>
      <w:r w:rsidR="004F1614" w:rsidRPr="004F1614">
        <w:t xml:space="preserve"> </w:t>
      </w:r>
      <w:r w:rsidR="004F1614" w:rsidRPr="004F1614">
        <w:rPr>
          <w:b/>
          <w:bCs/>
          <w:color w:val="000000" w:themeColor="text1"/>
        </w:rPr>
        <w:t xml:space="preserve">RG Score-11.83, Citations- </w:t>
      </w:r>
      <w:r w:rsidR="00ED5C2B">
        <w:rPr>
          <w:b/>
          <w:bCs/>
          <w:color w:val="000000" w:themeColor="text1"/>
        </w:rPr>
        <w:t>92</w:t>
      </w:r>
      <w:r w:rsidR="004F1614" w:rsidRPr="004F1614">
        <w:rPr>
          <w:b/>
          <w:bCs/>
          <w:color w:val="000000" w:themeColor="text1"/>
        </w:rPr>
        <w:t xml:space="preserve">, h-index- </w:t>
      </w:r>
      <w:r w:rsidR="004F1614">
        <w:rPr>
          <w:b/>
          <w:bCs/>
          <w:color w:val="000000" w:themeColor="text1"/>
        </w:rPr>
        <w:t>6</w:t>
      </w:r>
      <w:r w:rsidR="004F1614" w:rsidRPr="004F1614">
        <w:rPr>
          <w:b/>
          <w:bCs/>
          <w:color w:val="000000" w:themeColor="text1"/>
        </w:rPr>
        <w:t xml:space="preserve">, i10 index- </w:t>
      </w:r>
      <w:r w:rsidR="00ED5C2B">
        <w:rPr>
          <w:b/>
          <w:bCs/>
          <w:color w:val="000000" w:themeColor="text1"/>
        </w:rPr>
        <w:t>4</w:t>
      </w:r>
    </w:p>
    <w:tbl>
      <w:tblPr>
        <w:tblStyle w:val="TableGrid"/>
        <w:tblW w:w="4776" w:type="pct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1"/>
        <w:gridCol w:w="2354"/>
        <w:gridCol w:w="2016"/>
        <w:gridCol w:w="2556"/>
      </w:tblGrid>
      <w:tr w:rsidR="007A3432" w:rsidRPr="000100A7" w:rsidTr="005267C3"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outlineLvl w:val="0"/>
            </w:pPr>
            <w:r w:rsidRPr="000100A7">
              <w:t>Authorship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</w:pPr>
            <w:r w:rsidRPr="000100A7">
              <w:t>N</w:t>
            </w:r>
            <w:r w:rsidR="005267C3">
              <w:t>o.</w:t>
            </w:r>
            <w:r w:rsidRPr="000100A7">
              <w:t xml:space="preserve"> of publications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</w:pPr>
            <w:r w:rsidRPr="000100A7">
              <w:t>Publication details</w:t>
            </w:r>
          </w:p>
        </w:tc>
        <w:tc>
          <w:tcPr>
            <w:tcW w:w="1397" w:type="pct"/>
            <w:tcBorders>
              <w:top w:val="single" w:sz="4" w:space="0" w:color="auto"/>
              <w:bottom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</w:pPr>
            <w:r w:rsidRPr="000100A7">
              <w:t>Number of publications</w:t>
            </w:r>
          </w:p>
        </w:tc>
      </w:tr>
      <w:tr w:rsidR="007A3432" w:rsidRPr="000100A7" w:rsidTr="005267C3"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First Author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Corresponding author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Co-author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0</w:t>
            </w:r>
            <w:r w:rsidR="00ED5C2B">
              <w:rPr>
                <w:b w:val="0"/>
                <w:bCs w:val="0"/>
              </w:rPr>
              <w:t>6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03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05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NAAS &gt; 7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NAAS &gt; 6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NAAS &lt; 6</w:t>
            </w:r>
          </w:p>
        </w:tc>
        <w:tc>
          <w:tcPr>
            <w:tcW w:w="1397" w:type="pct"/>
            <w:tcBorders>
              <w:top w:val="single" w:sz="4" w:space="0" w:color="auto"/>
              <w:bottom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0</w:t>
            </w:r>
            <w:r w:rsidR="00ED5C2B">
              <w:rPr>
                <w:b w:val="0"/>
                <w:bCs w:val="0"/>
              </w:rPr>
              <w:t>6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04</w:t>
            </w:r>
          </w:p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  <w:r w:rsidRPr="000100A7">
              <w:rPr>
                <w:b w:val="0"/>
                <w:bCs w:val="0"/>
              </w:rPr>
              <w:t>0</w:t>
            </w:r>
            <w:r>
              <w:rPr>
                <w:b w:val="0"/>
                <w:bCs w:val="0"/>
              </w:rPr>
              <w:t>2</w:t>
            </w:r>
          </w:p>
        </w:tc>
      </w:tr>
      <w:tr w:rsidR="007A3432" w:rsidRPr="000100A7" w:rsidTr="005267C3">
        <w:tc>
          <w:tcPr>
            <w:tcW w:w="121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3432" w:rsidRPr="00A2408F" w:rsidRDefault="007A3432" w:rsidP="005267C3">
            <w:pPr>
              <w:pStyle w:val="Heading1"/>
              <w:spacing w:line="276" w:lineRule="auto"/>
              <w:ind w:left="0"/>
              <w:outlineLvl w:val="0"/>
            </w:pPr>
            <w:r w:rsidRPr="00A2408F">
              <w:t>Total</w:t>
            </w:r>
          </w:p>
        </w:tc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32" w:rsidRPr="00A2408F" w:rsidRDefault="007A3432" w:rsidP="00ED5C2B">
            <w:pPr>
              <w:pStyle w:val="Heading1"/>
              <w:spacing w:line="276" w:lineRule="auto"/>
              <w:ind w:left="0"/>
              <w:jc w:val="center"/>
              <w:outlineLvl w:val="0"/>
            </w:pPr>
            <w:r w:rsidRPr="00A2408F">
              <w:t>1</w:t>
            </w:r>
            <w:r w:rsidR="00ED5C2B"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</w:p>
        </w:tc>
        <w:tc>
          <w:tcPr>
            <w:tcW w:w="1397" w:type="pct"/>
            <w:tcBorders>
              <w:top w:val="single" w:sz="4" w:space="0" w:color="auto"/>
            </w:tcBorders>
          </w:tcPr>
          <w:p w:rsidR="007A3432" w:rsidRPr="000100A7" w:rsidRDefault="007A3432" w:rsidP="005267C3">
            <w:pPr>
              <w:pStyle w:val="Heading1"/>
              <w:spacing w:line="276" w:lineRule="auto"/>
              <w:ind w:left="0"/>
              <w:jc w:val="center"/>
              <w:outlineLvl w:val="0"/>
              <w:rPr>
                <w:b w:val="0"/>
                <w:bCs w:val="0"/>
              </w:rPr>
            </w:pPr>
          </w:p>
        </w:tc>
      </w:tr>
    </w:tbl>
    <w:p w:rsidR="009806DF" w:rsidRDefault="009806DF" w:rsidP="009806DF">
      <w:pPr>
        <w:pStyle w:val="Heading1"/>
        <w:spacing w:before="240" w:after="240"/>
        <w:ind w:left="0"/>
        <w:rPr>
          <w:color w:val="C00000"/>
        </w:rPr>
      </w:pPr>
      <w:r w:rsidRPr="009C171A">
        <w:rPr>
          <w:color w:val="C00000"/>
        </w:rPr>
        <w:t>List of publications:</w:t>
      </w:r>
    </w:p>
    <w:p w:rsidR="00ED5C2B" w:rsidRPr="00B26B2E" w:rsidRDefault="00ED5C2B" w:rsidP="00B26B2E">
      <w:pPr>
        <w:pStyle w:val="ListParagraph"/>
        <w:numPr>
          <w:ilvl w:val="0"/>
          <w:numId w:val="12"/>
        </w:numPr>
        <w:spacing w:line="276" w:lineRule="auto"/>
        <w:ind w:left="1276" w:right="-48" w:hanging="283"/>
        <w:rPr>
          <w:b/>
          <w:color w:val="000000" w:themeColor="text1"/>
        </w:rPr>
      </w:pPr>
      <w:r w:rsidRPr="00DB5A70">
        <w:rPr>
          <w:bCs/>
          <w:noProof/>
          <w:lang w:val="en-IN" w:eastAsia="zh-TW"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4pt;margin-top:11.3pt;width:62.6pt;height:52.65pt;z-index:251744256;mso-height-percent:200;mso-height-percent:200;mso-width-relative:margin;mso-height-relative:margin" stroked="f">
            <v:textbox style="mso-next-textbox:#_x0000_s1026;mso-fit-shape-to-text:t">
              <w:txbxContent>
                <w:p w:rsidR="00ED5C2B" w:rsidRDefault="00ED5C2B" w:rsidP="00B26B2E">
                  <w:pPr>
                    <w:ind w:right="49"/>
                  </w:pPr>
                  <w:r w:rsidRPr="00DE7497">
                    <w:rPr>
                      <w:noProof/>
                      <w:lang w:val="en-IN" w:eastAsia="en-IN" w:bidi="mr-IN"/>
                    </w:rPr>
                    <w:drawing>
                      <wp:inline distT="0" distB="0" distL="0" distR="0">
                        <wp:extent cx="590750" cy="577516"/>
                        <wp:effectExtent l="19050" t="0" r="0" b="0"/>
                        <wp:docPr id="5" name="Picture 1" descr="http://www.pdkv.ac.in/wp-content/uploads/2013/11/new900_name_agricultural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http://www.pdkv.ac.in/wp-content/uploads/2013/11/new900_name_agricultural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r="8666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065" cy="59053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100A7">
        <w:rPr>
          <w:b/>
        </w:rPr>
        <w:t xml:space="preserve">Shingote, P.R., </w:t>
      </w:r>
      <w:r w:rsidRPr="000100A7">
        <w:t xml:space="preserve">Kawar, P.G., </w:t>
      </w:r>
      <w:proofErr w:type="spellStart"/>
      <w:r w:rsidRPr="000100A7">
        <w:t>Pagariya</w:t>
      </w:r>
      <w:proofErr w:type="spellEnd"/>
      <w:r w:rsidRPr="000100A7">
        <w:t xml:space="preserve">, M.C., </w:t>
      </w:r>
      <w:proofErr w:type="spellStart"/>
      <w:r>
        <w:t>Muley</w:t>
      </w:r>
      <w:proofErr w:type="spellEnd"/>
      <w:r w:rsidRPr="000100A7">
        <w:t>, A.</w:t>
      </w:r>
      <w:r>
        <w:t>B</w:t>
      </w:r>
      <w:r w:rsidRPr="000100A7">
        <w:t xml:space="preserve">., and </w:t>
      </w:r>
      <w:proofErr w:type="spellStart"/>
      <w:r w:rsidRPr="000100A7">
        <w:t>Babu</w:t>
      </w:r>
      <w:proofErr w:type="spellEnd"/>
      <w:r w:rsidRPr="000100A7">
        <w:t>, K.H.  (20</w:t>
      </w:r>
      <w:r>
        <w:t>20</w:t>
      </w:r>
      <w:r w:rsidRPr="000100A7">
        <w:t>)</w:t>
      </w:r>
      <w:r>
        <w:t xml:space="preserve">. </w:t>
      </w:r>
      <w:r w:rsidRPr="0049428D">
        <w:t xml:space="preserve">Isolation and functional validation of stress tolerant EaMYB18 gene and its comparative </w:t>
      </w:r>
      <w:proofErr w:type="spellStart"/>
      <w:r w:rsidRPr="0049428D">
        <w:t>physio</w:t>
      </w:r>
      <w:proofErr w:type="spellEnd"/>
      <w:r w:rsidRPr="0049428D">
        <w:t xml:space="preserve">-biochemical analysis with transgenic tobacco plants </w:t>
      </w:r>
      <w:proofErr w:type="spellStart"/>
      <w:r w:rsidRPr="0049428D">
        <w:t>overexpressing</w:t>
      </w:r>
      <w:proofErr w:type="spellEnd"/>
      <w:r w:rsidRPr="0049428D">
        <w:t xml:space="preserve"> SoMYB18 and SsMYB18</w:t>
      </w:r>
      <w:r>
        <w:t>. 3Biotech 10:225.</w:t>
      </w:r>
      <w:r w:rsidRPr="00D14281">
        <w:t xml:space="preserve"> https://doi.org/10.1007/s13205-020-02197-2</w:t>
      </w:r>
      <w:r>
        <w:t xml:space="preserve">. </w:t>
      </w:r>
      <w:r>
        <w:rPr>
          <w:b/>
        </w:rPr>
        <w:t xml:space="preserve">NAAS rating: 7.78, IF. 1.78 </w:t>
      </w:r>
      <w:r w:rsidRPr="000100A7">
        <w:rPr>
          <w:b/>
        </w:rPr>
        <w:t xml:space="preserve">Citations </w:t>
      </w:r>
      <w:r>
        <w:rPr>
          <w:b/>
        </w:rPr>
        <w:t>0.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line="276" w:lineRule="auto"/>
        <w:ind w:left="1276" w:right="-48"/>
        <w:rPr>
          <w:b/>
          <w:color w:val="000000" w:themeColor="text1"/>
        </w:rPr>
      </w:pPr>
      <w:r>
        <w:rPr>
          <w:bCs/>
          <w:noProof/>
          <w:lang w:val="en-IN" w:eastAsia="en-IN" w:bidi="mr-IN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1003</wp:posOffset>
            </wp:positionH>
            <wp:positionV relativeFrom="paragraph">
              <wp:posOffset>175260</wp:posOffset>
            </wp:positionV>
            <wp:extent cx="534402" cy="529390"/>
            <wp:effectExtent l="19050" t="0" r="0" b="0"/>
            <wp:wrapNone/>
            <wp:docPr id="74" name="Picture 2" descr="Image result for nrcpb logo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rcpb logo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02" cy="52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5C2B">
        <w:rPr>
          <w:bCs/>
        </w:rPr>
        <w:t xml:space="preserve">2. </w:t>
      </w:r>
      <w:r w:rsidRPr="000100A7">
        <w:rPr>
          <w:b/>
        </w:rPr>
        <w:t xml:space="preserve">Shingote, P.R., </w:t>
      </w:r>
      <w:proofErr w:type="spellStart"/>
      <w:r w:rsidRPr="000100A7">
        <w:rPr>
          <w:bCs/>
        </w:rPr>
        <w:t>Mithra</w:t>
      </w:r>
      <w:proofErr w:type="spellEnd"/>
      <w:r w:rsidRPr="000100A7">
        <w:rPr>
          <w:bCs/>
        </w:rPr>
        <w:t xml:space="preserve">, S.A., Sharma, P., </w:t>
      </w:r>
      <w:proofErr w:type="spellStart"/>
      <w:r w:rsidRPr="000100A7">
        <w:rPr>
          <w:bCs/>
        </w:rPr>
        <w:t>Devanna</w:t>
      </w:r>
      <w:proofErr w:type="spellEnd"/>
      <w:r w:rsidRPr="000100A7">
        <w:rPr>
          <w:bCs/>
        </w:rPr>
        <w:t xml:space="preserve">, N.B., </w:t>
      </w:r>
      <w:proofErr w:type="spellStart"/>
      <w:r w:rsidRPr="000100A7">
        <w:rPr>
          <w:bCs/>
        </w:rPr>
        <w:t>Arora</w:t>
      </w:r>
      <w:proofErr w:type="spellEnd"/>
      <w:r w:rsidRPr="000100A7">
        <w:rPr>
          <w:bCs/>
        </w:rPr>
        <w:t xml:space="preserve">, K., </w:t>
      </w:r>
      <w:proofErr w:type="spellStart"/>
      <w:r w:rsidRPr="000100A7">
        <w:rPr>
          <w:bCs/>
        </w:rPr>
        <w:t>Holkar</w:t>
      </w:r>
      <w:proofErr w:type="spellEnd"/>
      <w:r w:rsidRPr="000100A7">
        <w:rPr>
          <w:bCs/>
        </w:rPr>
        <w:t xml:space="preserve">, S.K., Khan, S., Singh, J., Kumar, S., Sharma, T.R. and </w:t>
      </w:r>
      <w:proofErr w:type="spellStart"/>
      <w:r w:rsidRPr="000100A7">
        <w:rPr>
          <w:bCs/>
        </w:rPr>
        <w:t>Solanke</w:t>
      </w:r>
      <w:proofErr w:type="spellEnd"/>
      <w:r w:rsidRPr="000100A7">
        <w:rPr>
          <w:bCs/>
        </w:rPr>
        <w:t>, A.U.</w:t>
      </w:r>
      <w:r w:rsidRPr="000100A7">
        <w:t xml:space="preserve"> (2019). LTR-</w:t>
      </w:r>
      <w:proofErr w:type="spellStart"/>
      <w:r w:rsidRPr="000100A7">
        <w:t>Retrotransposons</w:t>
      </w:r>
      <w:proofErr w:type="spellEnd"/>
      <w:r w:rsidRPr="000100A7">
        <w:t xml:space="preserve"> and highly informative ISSRs in combination are potential markers for genetic fidelity testing of tissue culture-raised plants in sugarcane. </w:t>
      </w:r>
      <w:r w:rsidRPr="000100A7">
        <w:rPr>
          <w:b/>
          <w:bCs/>
        </w:rPr>
        <w:t>Molecular Breeding</w:t>
      </w:r>
      <w:r w:rsidRPr="000100A7">
        <w:t xml:space="preserve">, </w:t>
      </w:r>
      <w:r w:rsidR="007C3A1C" w:rsidRPr="000100A7">
        <w:rPr>
          <w:color w:val="000000" w:themeColor="text1"/>
        </w:rPr>
        <w:fldChar w:fldCharType="begin"/>
      </w:r>
      <w:r w:rsidRPr="000100A7">
        <w:rPr>
          <w:color w:val="000000" w:themeColor="text1"/>
        </w:rPr>
        <w:instrText xml:space="preserve"> HYPERLINK "https://doi.org/10.1007/s11032-019-0931-5.</w:instrTex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line="276" w:lineRule="auto"/>
        <w:ind w:left="1276" w:right="-48"/>
        <w:rPr>
          <w:rStyle w:val="Hyperlink"/>
          <w:b/>
          <w:color w:val="000000" w:themeColor="text1"/>
          <w:u w:val="none"/>
        </w:rPr>
      </w:pPr>
      <w:r w:rsidRPr="000100A7">
        <w:rPr>
          <w:b/>
          <w:bCs/>
          <w:color w:val="000000" w:themeColor="text1"/>
        </w:rPr>
        <w:instrText>IF.</w:instrText>
      </w:r>
      <w:r w:rsidRPr="000100A7">
        <w:rPr>
          <w:color w:val="000000" w:themeColor="text1"/>
        </w:rPr>
        <w:instrText xml:space="preserve"> </w:instrText>
      </w:r>
      <w:r w:rsidRPr="000100A7">
        <w:rPr>
          <w:b/>
          <w:bCs/>
          <w:color w:val="000000" w:themeColor="text1"/>
        </w:rPr>
        <w:instrText>2.47</w:instrText>
      </w:r>
      <w:r w:rsidRPr="000100A7">
        <w:rPr>
          <w:color w:val="000000" w:themeColor="text1"/>
        </w:rPr>
        <w:instrText xml:space="preserve">" </w:instrText>
      </w:r>
      <w:r w:rsidR="007C3A1C" w:rsidRPr="000100A7">
        <w:rPr>
          <w:color w:val="000000" w:themeColor="text1"/>
        </w:rPr>
        <w:fldChar w:fldCharType="separate"/>
      </w:r>
      <w:r w:rsidRPr="000100A7">
        <w:rPr>
          <w:rStyle w:val="Hyperlink"/>
          <w:color w:val="000000" w:themeColor="text1"/>
          <w:u w:val="none"/>
        </w:rPr>
        <w:t>https://doi.org/10.1007/s11032-019-0931-5.</w:t>
      </w:r>
    </w:p>
    <w:p w:rsidR="009806DF" w:rsidRPr="000100A7" w:rsidRDefault="009806DF" w:rsidP="009806DF">
      <w:pPr>
        <w:pStyle w:val="ListParagraph"/>
        <w:pBdr>
          <w:bottom w:val="single" w:sz="4" w:space="1" w:color="auto"/>
        </w:pBdr>
        <w:spacing w:line="276" w:lineRule="auto"/>
        <w:ind w:left="1276" w:right="-48" w:firstLine="0"/>
        <w:rPr>
          <w:b/>
        </w:rPr>
      </w:pPr>
      <w:r>
        <w:rPr>
          <w:noProof/>
          <w:color w:val="000000" w:themeColor="text1"/>
          <w:lang w:val="en-IN" w:eastAsia="en-IN" w:bidi="mr-IN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148150</wp:posOffset>
            </wp:positionV>
            <wp:extent cx="710711" cy="703385"/>
            <wp:effectExtent l="0" t="0" r="0" b="0"/>
            <wp:wrapNone/>
            <wp:docPr id="75" name="Picture 5" descr="https://i2.wp.com/sarkarinaukrisamachar.com/wp-content/uploads/2018/05/images-2.png?resize=243%2C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sarkarinaukrisamachar.com/wp-content/uploads/2018/05/images-2.png?resize=243%2C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502" r="8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11" cy="70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A1C" w:rsidRPr="000100A7">
        <w:rPr>
          <w:color w:val="000000" w:themeColor="text1"/>
        </w:rPr>
        <w:fldChar w:fldCharType="end"/>
      </w:r>
      <w:r w:rsidRPr="000100A7">
        <w:rPr>
          <w:b/>
        </w:rPr>
        <w:t>NAAS rating: 8.47, IF. 2.47, Citations 0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61" w:line="276" w:lineRule="auto"/>
        <w:ind w:left="1276" w:right="-48"/>
        <w:rPr>
          <w:bCs/>
        </w:rPr>
      </w:pPr>
      <w:proofErr w:type="spellStart"/>
      <w:r w:rsidRPr="000100A7">
        <w:rPr>
          <w:bCs/>
        </w:rPr>
        <w:t>Muley</w:t>
      </w:r>
      <w:proofErr w:type="spellEnd"/>
      <w:r w:rsidRPr="000100A7">
        <w:rPr>
          <w:bCs/>
        </w:rPr>
        <w:t xml:space="preserve"> A.B., </w:t>
      </w:r>
      <w:r w:rsidRPr="000100A7">
        <w:rPr>
          <w:b/>
        </w:rPr>
        <w:t>Shingote</w:t>
      </w:r>
      <w:r w:rsidRPr="000100A7">
        <w:t xml:space="preserve"> </w:t>
      </w:r>
      <w:r w:rsidRPr="000100A7">
        <w:rPr>
          <w:b/>
          <w:bCs/>
        </w:rPr>
        <w:t>P.R</w:t>
      </w:r>
      <w:r w:rsidRPr="000100A7">
        <w:t>.,</w:t>
      </w:r>
      <w:r w:rsidRPr="000100A7">
        <w:rPr>
          <w:bCs/>
        </w:rPr>
        <w:t xml:space="preserve"> </w:t>
      </w:r>
      <w:proofErr w:type="spellStart"/>
      <w:r w:rsidRPr="000100A7">
        <w:rPr>
          <w:bCs/>
        </w:rPr>
        <w:t>Patil</w:t>
      </w:r>
      <w:proofErr w:type="spellEnd"/>
      <w:r w:rsidRPr="000100A7">
        <w:rPr>
          <w:bCs/>
        </w:rPr>
        <w:t xml:space="preserve"> A.P., </w:t>
      </w:r>
      <w:proofErr w:type="spellStart"/>
      <w:r w:rsidRPr="000100A7">
        <w:rPr>
          <w:bCs/>
        </w:rPr>
        <w:t>Dalvi</w:t>
      </w:r>
      <w:proofErr w:type="spellEnd"/>
      <w:r w:rsidRPr="000100A7">
        <w:rPr>
          <w:bCs/>
        </w:rPr>
        <w:t xml:space="preserve"> S.G. and </w:t>
      </w:r>
      <w:proofErr w:type="spellStart"/>
      <w:r w:rsidRPr="000100A7">
        <w:rPr>
          <w:bCs/>
        </w:rPr>
        <w:t>Suprasanna</w:t>
      </w:r>
      <w:proofErr w:type="spellEnd"/>
      <w:r w:rsidRPr="000100A7">
        <w:rPr>
          <w:bCs/>
        </w:rPr>
        <w:t xml:space="preserve"> P. (2019). Gamma radiation degradation of chitosan for application in growth promotion and induction of stress tolerance in potato (</w:t>
      </w:r>
      <w:proofErr w:type="spellStart"/>
      <w:r w:rsidRPr="000100A7">
        <w:rPr>
          <w:bCs/>
          <w:i/>
          <w:iCs/>
        </w:rPr>
        <w:t>Solanum</w:t>
      </w:r>
      <w:proofErr w:type="spellEnd"/>
      <w:r w:rsidRPr="000100A7">
        <w:rPr>
          <w:bCs/>
          <w:i/>
          <w:iCs/>
        </w:rPr>
        <w:t xml:space="preserve"> </w:t>
      </w:r>
      <w:proofErr w:type="spellStart"/>
      <w:r w:rsidRPr="000100A7">
        <w:rPr>
          <w:bCs/>
          <w:i/>
          <w:iCs/>
        </w:rPr>
        <w:t>tuberosum</w:t>
      </w:r>
      <w:proofErr w:type="spellEnd"/>
      <w:r w:rsidRPr="000100A7">
        <w:rPr>
          <w:bCs/>
        </w:rPr>
        <w:t xml:space="preserve"> L.). </w:t>
      </w:r>
      <w:r w:rsidRPr="000100A7">
        <w:rPr>
          <w:b/>
        </w:rPr>
        <w:t>Carbohydrate Polymers,</w:t>
      </w:r>
      <w:r w:rsidRPr="000100A7">
        <w:rPr>
          <w:bCs/>
        </w:rPr>
        <w:t xml:space="preserve"> </w:t>
      </w:r>
      <w:hyperlink r:id="rId9" w:history="1">
        <w:r w:rsidRPr="00172A06">
          <w:rPr>
            <w:rStyle w:val="Hyperlink"/>
            <w:bCs/>
            <w:color w:val="auto"/>
            <w:u w:val="none"/>
          </w:rPr>
          <w:t>https://doi.org/10.1016/j .</w:t>
        </w:r>
        <w:proofErr w:type="spellStart"/>
        <w:r w:rsidRPr="00172A06">
          <w:rPr>
            <w:rStyle w:val="Hyperlink"/>
            <w:bCs/>
            <w:color w:val="auto"/>
            <w:u w:val="none"/>
          </w:rPr>
          <w:t>carbpol</w:t>
        </w:r>
        <w:proofErr w:type="spellEnd"/>
        <w:r w:rsidRPr="00172A06">
          <w:rPr>
            <w:rStyle w:val="Hyperlink"/>
            <w:bCs/>
            <w:color w:val="auto"/>
            <w:u w:val="none"/>
          </w:rPr>
          <w:t>.</w:t>
        </w:r>
        <w:r>
          <w:rPr>
            <w:rStyle w:val="Hyperlink"/>
            <w:bCs/>
            <w:color w:val="auto"/>
            <w:u w:val="none"/>
          </w:rPr>
          <w:t xml:space="preserve"> </w:t>
        </w:r>
        <w:r w:rsidRPr="00172A06">
          <w:rPr>
            <w:rStyle w:val="Hyperlink"/>
            <w:bCs/>
            <w:color w:val="auto"/>
            <w:u w:val="none"/>
          </w:rPr>
          <w:t>2019.01.056</w:t>
        </w:r>
      </w:hyperlink>
      <w:r w:rsidRPr="00172A06">
        <w:rPr>
          <w:bCs/>
        </w:rPr>
        <w:t>.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Cs/>
        </w:rPr>
      </w:pPr>
      <w:r w:rsidRPr="000100A7">
        <w:rPr>
          <w:b/>
        </w:rPr>
        <w:t>NAAS rating: 10.81, IF. 5.15,</w:t>
      </w:r>
      <w:r w:rsidRPr="000100A7">
        <w:rPr>
          <w:bCs/>
        </w:rPr>
        <w:t xml:space="preserve"> </w:t>
      </w:r>
      <w:r w:rsidRPr="000100A7">
        <w:rPr>
          <w:b/>
        </w:rPr>
        <w:t>Citations 0</w:t>
      </w:r>
      <w:r w:rsidR="004F1614">
        <w:rPr>
          <w:b/>
        </w:rPr>
        <w:t>6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19" w:line="276" w:lineRule="auto"/>
        <w:ind w:left="1276" w:right="-48"/>
        <w:rPr>
          <w:b/>
        </w:rPr>
      </w:pPr>
      <w:proofErr w:type="spellStart"/>
      <w:r w:rsidRPr="000100A7">
        <w:t>Kharte</w:t>
      </w:r>
      <w:proofErr w:type="spellEnd"/>
      <w:r w:rsidRPr="000100A7">
        <w:t xml:space="preserve">, S.B., </w:t>
      </w:r>
      <w:proofErr w:type="spellStart"/>
      <w:r w:rsidRPr="000100A7">
        <w:t>Watharkar</w:t>
      </w:r>
      <w:proofErr w:type="spellEnd"/>
      <w:r w:rsidRPr="000100A7">
        <w:t xml:space="preserve">, A.D., </w:t>
      </w:r>
      <w:r w:rsidRPr="000100A7">
        <w:rPr>
          <w:b/>
        </w:rPr>
        <w:t xml:space="preserve">Shingote, P.R., </w:t>
      </w:r>
      <w:proofErr w:type="spellStart"/>
      <w:r w:rsidRPr="000100A7">
        <w:t>Chandrashekharan</w:t>
      </w:r>
      <w:proofErr w:type="spellEnd"/>
      <w:r w:rsidRPr="000100A7">
        <w:t xml:space="preserve">, S., </w:t>
      </w:r>
      <w:proofErr w:type="spellStart"/>
      <w:r w:rsidRPr="000100A7">
        <w:t>Pagariya</w:t>
      </w:r>
      <w:proofErr w:type="spellEnd"/>
      <w:r w:rsidRPr="000100A7">
        <w:t xml:space="preserve">, M.C., Kawar, P. G. and </w:t>
      </w:r>
      <w:proofErr w:type="spellStart"/>
      <w:r w:rsidRPr="000100A7">
        <w:t>Govindwar</w:t>
      </w:r>
      <w:proofErr w:type="spellEnd"/>
      <w:r w:rsidRPr="000100A7">
        <w:t xml:space="preserve">, S.P. (2016). Functional characterization and expression study of sugarcane MYB transcription factor gene </w:t>
      </w:r>
      <w:r w:rsidRPr="000100A7">
        <w:rPr>
          <w:i/>
        </w:rPr>
        <w:t>PEaMYBAS1</w:t>
      </w:r>
      <w:r w:rsidRPr="000100A7">
        <w:t xml:space="preserve"> promoter from </w:t>
      </w:r>
      <w:r w:rsidRPr="000100A7">
        <w:rPr>
          <w:i/>
        </w:rPr>
        <w:t xml:space="preserve">Erianthus arundinaceus </w:t>
      </w:r>
      <w:r w:rsidRPr="000100A7">
        <w:t xml:space="preserve">that confers abiotic stress tolerance in tobacco. </w:t>
      </w:r>
      <w:r w:rsidRPr="000100A7">
        <w:rPr>
          <w:b/>
          <w:bCs/>
        </w:rPr>
        <w:t>RSC Advances</w:t>
      </w:r>
      <w:r w:rsidRPr="000100A7">
        <w:t xml:space="preserve">, 6(23). 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8.94</w:t>
      </w:r>
      <w:r w:rsidRPr="000100A7">
        <w:t xml:space="preserve">, </w:t>
      </w:r>
      <w:r w:rsidRPr="000100A7">
        <w:rPr>
          <w:b/>
        </w:rPr>
        <w:t>IF. 3.09,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0</w:t>
      </w:r>
      <w:r w:rsidR="004F1614">
        <w:rPr>
          <w:b/>
          <w:bCs/>
        </w:rPr>
        <w:t>7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1" w:line="276" w:lineRule="auto"/>
        <w:ind w:left="1276" w:right="-48"/>
        <w:rPr>
          <w:b/>
        </w:rPr>
      </w:pPr>
      <w:r w:rsidRPr="000100A7">
        <w:rPr>
          <w:b/>
        </w:rPr>
        <w:t xml:space="preserve">Shingote, P.R., </w:t>
      </w:r>
      <w:r w:rsidRPr="000100A7">
        <w:t xml:space="preserve">Kawar, P.G., </w:t>
      </w:r>
      <w:proofErr w:type="spellStart"/>
      <w:r w:rsidRPr="000100A7">
        <w:t>Pagariya</w:t>
      </w:r>
      <w:proofErr w:type="spellEnd"/>
      <w:r w:rsidRPr="000100A7">
        <w:t xml:space="preserve">, M.C., </w:t>
      </w:r>
      <w:proofErr w:type="spellStart"/>
      <w:r w:rsidRPr="000100A7">
        <w:t>Kuhikar</w:t>
      </w:r>
      <w:proofErr w:type="spellEnd"/>
      <w:r w:rsidRPr="000100A7">
        <w:t xml:space="preserve">, R.S., </w:t>
      </w:r>
      <w:proofErr w:type="spellStart"/>
      <w:r w:rsidRPr="000100A7">
        <w:t>Thorat</w:t>
      </w:r>
      <w:proofErr w:type="spellEnd"/>
      <w:r w:rsidRPr="000100A7">
        <w:t xml:space="preserve">, A.S., and </w:t>
      </w:r>
      <w:proofErr w:type="spellStart"/>
      <w:r w:rsidRPr="000100A7">
        <w:t>Babu</w:t>
      </w:r>
      <w:proofErr w:type="spellEnd"/>
      <w:r w:rsidRPr="000100A7">
        <w:t xml:space="preserve">, K.H.  (2015). </w:t>
      </w:r>
      <w:r w:rsidRPr="000100A7">
        <w:rPr>
          <w:i/>
          <w:iCs/>
        </w:rPr>
        <w:t>SoMYB18</w:t>
      </w:r>
      <w:r w:rsidRPr="000100A7">
        <w:t xml:space="preserve">, a sugarcane MYB transcription factor improves salt and dehydration tolerance in tobacco. </w:t>
      </w:r>
      <w:proofErr w:type="spellStart"/>
      <w:r w:rsidRPr="00A2408F">
        <w:rPr>
          <w:b/>
          <w:bCs/>
        </w:rPr>
        <w:t>Acta</w:t>
      </w:r>
      <w:proofErr w:type="spellEnd"/>
      <w:r w:rsidRPr="00A2408F">
        <w:rPr>
          <w:b/>
          <w:bCs/>
        </w:rPr>
        <w:t xml:space="preserve"> </w:t>
      </w:r>
      <w:proofErr w:type="spellStart"/>
      <w:r w:rsidRPr="00A2408F">
        <w:rPr>
          <w:b/>
          <w:bCs/>
        </w:rPr>
        <w:t>Physiologiae</w:t>
      </w:r>
      <w:proofErr w:type="spellEnd"/>
      <w:r w:rsidRPr="00A2408F">
        <w:rPr>
          <w:b/>
          <w:bCs/>
        </w:rPr>
        <w:t xml:space="preserve"> </w:t>
      </w:r>
      <w:proofErr w:type="spellStart"/>
      <w:r w:rsidRPr="00A2408F">
        <w:rPr>
          <w:b/>
          <w:bCs/>
        </w:rPr>
        <w:t>Plantarum</w:t>
      </w:r>
      <w:proofErr w:type="spellEnd"/>
      <w:r w:rsidRPr="000100A7">
        <w:t xml:space="preserve">, 37(10), 1-12. 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/>
          <w:bCs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7.44</w:t>
      </w:r>
      <w:r w:rsidRPr="000100A7">
        <w:t xml:space="preserve">, </w:t>
      </w:r>
      <w:r w:rsidRPr="000100A7">
        <w:rPr>
          <w:b/>
        </w:rPr>
        <w:t>IF. 1.44,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1</w:t>
      </w:r>
      <w:r w:rsidR="004F1614">
        <w:rPr>
          <w:b/>
          <w:bCs/>
        </w:rPr>
        <w:t>3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0" w:line="276" w:lineRule="auto"/>
        <w:ind w:left="1276" w:right="-48"/>
      </w:pPr>
      <w:r w:rsidRPr="000100A7">
        <w:rPr>
          <w:b/>
        </w:rPr>
        <w:t xml:space="preserve">Shingote, P.R., </w:t>
      </w:r>
      <w:r w:rsidRPr="000100A7">
        <w:t xml:space="preserve">Kawar, P.G., </w:t>
      </w:r>
      <w:proofErr w:type="spellStart"/>
      <w:r w:rsidRPr="000100A7">
        <w:t>Pagariya</w:t>
      </w:r>
      <w:proofErr w:type="spellEnd"/>
      <w:r w:rsidRPr="000100A7">
        <w:t xml:space="preserve">, M.C., </w:t>
      </w:r>
      <w:proofErr w:type="spellStart"/>
      <w:r w:rsidRPr="000100A7">
        <w:t>Rathod</w:t>
      </w:r>
      <w:proofErr w:type="spellEnd"/>
      <w:r w:rsidRPr="000100A7">
        <w:t xml:space="preserve">, P.R., and </w:t>
      </w:r>
      <w:proofErr w:type="spellStart"/>
      <w:r w:rsidRPr="000100A7">
        <w:t>Kharte</w:t>
      </w:r>
      <w:proofErr w:type="spellEnd"/>
      <w:r w:rsidRPr="000100A7">
        <w:t xml:space="preserve">, S.B. (2016). Ectopic expression of </w:t>
      </w:r>
      <w:r w:rsidRPr="000100A7">
        <w:rPr>
          <w:i/>
          <w:iCs/>
        </w:rPr>
        <w:t>SsMYB18</w:t>
      </w:r>
      <w:r w:rsidRPr="000100A7">
        <w:t xml:space="preserve">, a novel MYB transcription factor from </w:t>
      </w:r>
      <w:proofErr w:type="spellStart"/>
      <w:r w:rsidRPr="000100A7">
        <w:rPr>
          <w:i/>
        </w:rPr>
        <w:t>saccharum</w:t>
      </w:r>
      <w:proofErr w:type="spellEnd"/>
      <w:r w:rsidRPr="000100A7">
        <w:rPr>
          <w:i/>
        </w:rPr>
        <w:t xml:space="preserve"> spontaneum </w:t>
      </w:r>
      <w:r w:rsidRPr="000100A7">
        <w:t xml:space="preserve">augments salt and cold tolerance in tobacco. </w:t>
      </w:r>
      <w:r w:rsidRPr="000100A7">
        <w:rPr>
          <w:b/>
          <w:bCs/>
        </w:rPr>
        <w:t>Sugar Tech</w:t>
      </w:r>
      <w:r w:rsidRPr="000100A7">
        <w:t>, 19(3): 270-282. DOI 10.1007/s12355-016-0466-6.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6.81</w:t>
      </w:r>
      <w:r w:rsidRPr="000100A7">
        <w:t xml:space="preserve">, </w:t>
      </w:r>
      <w:r w:rsidRPr="000100A7">
        <w:rPr>
          <w:b/>
        </w:rPr>
        <w:t>IF. 0.81,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01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0" w:line="276" w:lineRule="auto"/>
        <w:ind w:left="1276" w:right="-48"/>
        <w:rPr>
          <w:b/>
        </w:rPr>
      </w:pPr>
      <w:proofErr w:type="spellStart"/>
      <w:r w:rsidRPr="000100A7">
        <w:t>Thorat</w:t>
      </w:r>
      <w:proofErr w:type="spellEnd"/>
      <w:r w:rsidRPr="000100A7">
        <w:t xml:space="preserve">, A.S., </w:t>
      </w:r>
      <w:proofErr w:type="spellStart"/>
      <w:r w:rsidRPr="000100A7">
        <w:t>Muley</w:t>
      </w:r>
      <w:proofErr w:type="spellEnd"/>
      <w:r w:rsidRPr="000100A7">
        <w:t xml:space="preserve">, A.B., </w:t>
      </w:r>
      <w:r w:rsidRPr="000100A7">
        <w:rPr>
          <w:b/>
        </w:rPr>
        <w:t xml:space="preserve">Shingote, P.R. </w:t>
      </w:r>
      <w:r w:rsidRPr="000100A7">
        <w:t xml:space="preserve">and </w:t>
      </w:r>
      <w:proofErr w:type="spellStart"/>
      <w:r w:rsidRPr="000100A7">
        <w:t>Babu</w:t>
      </w:r>
      <w:proofErr w:type="spellEnd"/>
      <w:r w:rsidRPr="000100A7">
        <w:t>, K.H. (2016). Establishment of sterilization method for reducing microbial contamination for emergent quality of sugarcane (</w:t>
      </w:r>
      <w:r w:rsidRPr="000100A7">
        <w:rPr>
          <w:i/>
        </w:rPr>
        <w:t xml:space="preserve">Saccharum officinarum </w:t>
      </w:r>
      <w:r w:rsidRPr="000100A7">
        <w:t xml:space="preserve">L.) in an efficient </w:t>
      </w:r>
      <w:proofErr w:type="spellStart"/>
      <w:r w:rsidRPr="000100A7">
        <w:t>micropropagation</w:t>
      </w:r>
      <w:proofErr w:type="spellEnd"/>
      <w:r w:rsidRPr="000100A7">
        <w:t xml:space="preserve"> system. Research </w:t>
      </w:r>
      <w:r w:rsidRPr="00A2408F">
        <w:rPr>
          <w:b/>
          <w:bCs/>
        </w:rPr>
        <w:t>Journal of Pharmaceutical, Biological and Chemical Sciences</w:t>
      </w:r>
      <w:r w:rsidRPr="000100A7">
        <w:t xml:space="preserve"> 7(2):1122-1135. 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/>
        </w:rPr>
      </w:pPr>
      <w:r w:rsidRPr="000100A7">
        <w:rPr>
          <w:b/>
        </w:rPr>
        <w:lastRenderedPageBreak/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6.34</w:t>
      </w:r>
      <w:r w:rsidRPr="000100A7">
        <w:t xml:space="preserve">, </w:t>
      </w:r>
      <w:r w:rsidRPr="000100A7">
        <w:rPr>
          <w:b/>
        </w:rPr>
        <w:t>IF. 0.34,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0</w:t>
      </w:r>
      <w:r w:rsidR="004F1614">
        <w:rPr>
          <w:b/>
          <w:bCs/>
        </w:rPr>
        <w:t>4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0" w:line="276" w:lineRule="auto"/>
        <w:ind w:left="1276" w:right="-48"/>
        <w:rPr>
          <w:b/>
          <w:bCs/>
        </w:rPr>
      </w:pPr>
      <w:proofErr w:type="spellStart"/>
      <w:r w:rsidRPr="000100A7">
        <w:t>Thorat</w:t>
      </w:r>
      <w:proofErr w:type="spellEnd"/>
      <w:r w:rsidRPr="000100A7">
        <w:t xml:space="preserve">, A.S., Pal, R.K., </w:t>
      </w:r>
      <w:r w:rsidRPr="000100A7">
        <w:rPr>
          <w:b/>
        </w:rPr>
        <w:t>Shingote, P.R*</w:t>
      </w:r>
      <w:proofErr w:type="gramStart"/>
      <w:r w:rsidRPr="000100A7">
        <w:rPr>
          <w:b/>
        </w:rPr>
        <w:t>.,</w:t>
      </w:r>
      <w:proofErr w:type="gramEnd"/>
      <w:r w:rsidRPr="000100A7">
        <w:rPr>
          <w:b/>
        </w:rPr>
        <w:t xml:space="preserve"> </w:t>
      </w:r>
      <w:proofErr w:type="spellStart"/>
      <w:r w:rsidRPr="000100A7">
        <w:t>Kharte</w:t>
      </w:r>
      <w:proofErr w:type="spellEnd"/>
      <w:r w:rsidRPr="000100A7">
        <w:t xml:space="preserve">, S.B., </w:t>
      </w:r>
      <w:proofErr w:type="spellStart"/>
      <w:r w:rsidRPr="000100A7">
        <w:t>Nalvade</w:t>
      </w:r>
      <w:proofErr w:type="spellEnd"/>
      <w:r w:rsidRPr="000100A7">
        <w:t xml:space="preserve">, V.N., and </w:t>
      </w:r>
      <w:proofErr w:type="spellStart"/>
      <w:r w:rsidRPr="000100A7">
        <w:t>Babu</w:t>
      </w:r>
      <w:proofErr w:type="spellEnd"/>
      <w:r w:rsidRPr="000100A7">
        <w:t xml:space="preserve"> K.H. (2015). Detection of sugarcane mosaic virus (</w:t>
      </w:r>
      <w:proofErr w:type="spellStart"/>
      <w:r w:rsidRPr="000100A7">
        <w:t>ScMV</w:t>
      </w:r>
      <w:proofErr w:type="spellEnd"/>
      <w:r w:rsidRPr="000100A7">
        <w:t>) in diseased sugarcane using ELISA and RT-PCR technique</w:t>
      </w:r>
      <w:r w:rsidRPr="000100A7">
        <w:rPr>
          <w:b/>
        </w:rPr>
        <w:t xml:space="preserve">. </w:t>
      </w:r>
      <w:r w:rsidRPr="00A2408F">
        <w:rPr>
          <w:b/>
          <w:bCs/>
        </w:rPr>
        <w:t>Journal of Pure and applied Microbiology</w:t>
      </w:r>
      <w:r w:rsidRPr="000100A7">
        <w:t xml:space="preserve"> 9 (1):319-327. </w:t>
      </w:r>
    </w:p>
    <w:p w:rsidR="009806DF" w:rsidRPr="000100A7" w:rsidRDefault="009806DF" w:rsidP="009806DF">
      <w:pPr>
        <w:pStyle w:val="ListParagraph"/>
        <w:pBdr>
          <w:bottom w:val="single" w:sz="4" w:space="1" w:color="auto"/>
        </w:pBdr>
        <w:spacing w:line="276" w:lineRule="auto"/>
        <w:ind w:left="1276" w:right="-48" w:firstLine="0"/>
        <w:rPr>
          <w:b/>
          <w:bCs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6.23</w:t>
      </w:r>
      <w:r w:rsidRPr="000100A7">
        <w:t xml:space="preserve">, </w:t>
      </w:r>
      <w:r w:rsidRPr="000100A7">
        <w:rPr>
          <w:b/>
        </w:rPr>
        <w:t>IF. 0.23,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0</w:t>
      </w:r>
      <w:r w:rsidR="004F1614">
        <w:rPr>
          <w:b/>
          <w:bCs/>
        </w:rPr>
        <w:t>8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92" w:line="276" w:lineRule="auto"/>
        <w:ind w:left="1276" w:right="-48"/>
        <w:rPr>
          <w:b/>
        </w:rPr>
      </w:pPr>
      <w:r>
        <w:rPr>
          <w:noProof/>
          <w:lang w:val="en-IN" w:eastAsia="en-IN" w:bidi="mr-IN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-68035</wp:posOffset>
            </wp:positionH>
            <wp:positionV relativeFrom="paragraph">
              <wp:posOffset>70848</wp:posOffset>
            </wp:positionV>
            <wp:extent cx="563063" cy="576943"/>
            <wp:effectExtent l="19050" t="0" r="8437" b="0"/>
            <wp:wrapNone/>
            <wp:docPr id="76" name="Picture 1" descr="http://www.pdkv.ac.in/wp-content/uploads/2013/11/new900_name_agricultural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www.pdkv.ac.in/wp-content/uploads/2013/11/new900_name_agricultural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63" cy="57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0100A7">
        <w:t>Dhumale</w:t>
      </w:r>
      <w:proofErr w:type="spellEnd"/>
      <w:r w:rsidRPr="000100A7">
        <w:t xml:space="preserve">, D.R., </w:t>
      </w:r>
      <w:r w:rsidRPr="000100A7">
        <w:rPr>
          <w:b/>
        </w:rPr>
        <w:t>Shingote, P.R*</w:t>
      </w:r>
      <w:proofErr w:type="gramStart"/>
      <w:r w:rsidRPr="000100A7">
        <w:rPr>
          <w:b/>
        </w:rPr>
        <w:t>.</w:t>
      </w:r>
      <w:r w:rsidRPr="000100A7">
        <w:t>,</w:t>
      </w:r>
      <w:proofErr w:type="gramEnd"/>
      <w:r w:rsidRPr="000100A7">
        <w:t xml:space="preserve"> </w:t>
      </w:r>
      <w:proofErr w:type="spellStart"/>
      <w:r w:rsidRPr="000100A7">
        <w:t>Dudhare</w:t>
      </w:r>
      <w:proofErr w:type="spellEnd"/>
      <w:r w:rsidRPr="000100A7">
        <w:t xml:space="preserve">, M.S., </w:t>
      </w:r>
      <w:proofErr w:type="spellStart"/>
      <w:r w:rsidRPr="000100A7">
        <w:t>Jadhav</w:t>
      </w:r>
      <w:proofErr w:type="spellEnd"/>
      <w:r w:rsidRPr="000100A7">
        <w:t xml:space="preserve">, P.V. and Kale, P.B. (2016). Parameters influencing </w:t>
      </w:r>
      <w:r w:rsidRPr="000100A7">
        <w:rPr>
          <w:i/>
          <w:iCs/>
        </w:rPr>
        <w:t>Agrobacterium</w:t>
      </w:r>
      <w:r w:rsidRPr="000100A7">
        <w:t xml:space="preserve">-mediated transformation system in safflower genotypes AKS-207 and PKV pink. </w:t>
      </w:r>
      <w:proofErr w:type="gramStart"/>
      <w:r w:rsidRPr="000100A7">
        <w:rPr>
          <w:b/>
          <w:bCs/>
        </w:rPr>
        <w:t>3 Biotech</w:t>
      </w:r>
      <w:r w:rsidRPr="000100A7">
        <w:t>, 6(2), 181.</w:t>
      </w:r>
      <w:proofErr w:type="gramEnd"/>
      <w:r w:rsidRPr="000100A7">
        <w:t xml:space="preserve"> 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/>
          <w:bCs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7.50</w:t>
      </w:r>
      <w:r w:rsidRPr="000100A7">
        <w:t xml:space="preserve">, </w:t>
      </w:r>
      <w:r w:rsidRPr="000100A7">
        <w:rPr>
          <w:b/>
        </w:rPr>
        <w:t>IF. 1.49,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01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1" w:line="276" w:lineRule="auto"/>
        <w:ind w:left="1276" w:right="-48"/>
        <w:rPr>
          <w:b/>
        </w:rPr>
      </w:pPr>
      <w:r w:rsidRPr="000100A7">
        <w:rPr>
          <w:b/>
        </w:rPr>
        <w:t xml:space="preserve">Shingote, P.R., </w:t>
      </w:r>
      <w:proofErr w:type="spellStart"/>
      <w:r w:rsidRPr="000100A7">
        <w:t>Moharil</w:t>
      </w:r>
      <w:proofErr w:type="spellEnd"/>
      <w:r w:rsidRPr="000100A7">
        <w:t xml:space="preserve">, M.P., </w:t>
      </w:r>
      <w:proofErr w:type="spellStart"/>
      <w:r w:rsidRPr="000100A7">
        <w:t>Dhumale</w:t>
      </w:r>
      <w:proofErr w:type="spellEnd"/>
      <w:r w:rsidRPr="000100A7">
        <w:t xml:space="preserve">, D.R., </w:t>
      </w:r>
      <w:proofErr w:type="spellStart"/>
      <w:r w:rsidRPr="000100A7">
        <w:t>Jadhav</w:t>
      </w:r>
      <w:proofErr w:type="spellEnd"/>
      <w:r w:rsidRPr="000100A7">
        <w:t xml:space="preserve">, P.V., </w:t>
      </w:r>
      <w:proofErr w:type="spellStart"/>
      <w:r w:rsidRPr="000100A7">
        <w:t>Satpute</w:t>
      </w:r>
      <w:proofErr w:type="spellEnd"/>
      <w:r w:rsidRPr="000100A7">
        <w:t xml:space="preserve">, N.S. and </w:t>
      </w:r>
      <w:proofErr w:type="spellStart"/>
      <w:r w:rsidRPr="000100A7">
        <w:t>Dudhare</w:t>
      </w:r>
      <w:proofErr w:type="spellEnd"/>
      <w:r w:rsidRPr="000100A7">
        <w:t xml:space="preserve">, M.S. (2013). Screening of vip1/vip2 binary toxin gene and its isolation and cloning from local </w:t>
      </w:r>
      <w:r w:rsidRPr="000100A7">
        <w:rPr>
          <w:i/>
        </w:rPr>
        <w:t xml:space="preserve">Bacillus </w:t>
      </w:r>
      <w:proofErr w:type="spellStart"/>
      <w:r w:rsidRPr="000100A7">
        <w:rPr>
          <w:i/>
        </w:rPr>
        <w:t>thuringiensis</w:t>
      </w:r>
      <w:proofErr w:type="spellEnd"/>
      <w:r w:rsidRPr="000100A7">
        <w:rPr>
          <w:i/>
        </w:rPr>
        <w:t xml:space="preserve"> </w:t>
      </w:r>
      <w:r w:rsidRPr="000100A7">
        <w:t xml:space="preserve">isolates. </w:t>
      </w:r>
      <w:proofErr w:type="spellStart"/>
      <w:r w:rsidRPr="000100A7">
        <w:rPr>
          <w:b/>
          <w:bCs/>
        </w:rPr>
        <w:t>Sci</w:t>
      </w:r>
      <w:proofErr w:type="spellEnd"/>
      <w:r w:rsidRPr="000100A7">
        <w:rPr>
          <w:b/>
          <w:bCs/>
        </w:rPr>
        <w:t xml:space="preserve"> Asia</w:t>
      </w:r>
      <w:r w:rsidRPr="000100A7">
        <w:t>, 39, 620-624.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/>
          <w:bCs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6.45</w:t>
      </w:r>
      <w:r w:rsidRPr="000100A7">
        <w:t xml:space="preserve">, </w:t>
      </w:r>
      <w:r w:rsidRPr="000100A7">
        <w:rPr>
          <w:b/>
        </w:rPr>
        <w:t>IF. 0.45,</w:t>
      </w:r>
      <w:r w:rsidRPr="000100A7">
        <w:rPr>
          <w:bCs/>
        </w:rPr>
        <w:t xml:space="preserve"> </w:t>
      </w:r>
      <w:r w:rsidRPr="000100A7">
        <w:rPr>
          <w:b/>
          <w:bCs/>
        </w:rPr>
        <w:t xml:space="preserve">Citations </w:t>
      </w:r>
      <w:r w:rsidR="004F1614">
        <w:rPr>
          <w:b/>
          <w:bCs/>
        </w:rPr>
        <w:t>11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19" w:line="276" w:lineRule="auto"/>
        <w:ind w:left="1276" w:right="-48"/>
      </w:pPr>
      <w:r w:rsidRPr="000100A7">
        <w:rPr>
          <w:b/>
        </w:rPr>
        <w:t xml:space="preserve">Shingote, P.R., </w:t>
      </w:r>
      <w:proofErr w:type="spellStart"/>
      <w:r w:rsidRPr="000100A7">
        <w:t>Moharil</w:t>
      </w:r>
      <w:proofErr w:type="spellEnd"/>
      <w:r w:rsidRPr="000100A7">
        <w:t xml:space="preserve">, M.P., </w:t>
      </w:r>
      <w:proofErr w:type="spellStart"/>
      <w:r w:rsidRPr="000100A7">
        <w:t>Dhumale</w:t>
      </w:r>
      <w:proofErr w:type="spellEnd"/>
      <w:r w:rsidRPr="000100A7">
        <w:t xml:space="preserve">, D.R., Deshmukh, A.G., </w:t>
      </w:r>
      <w:proofErr w:type="spellStart"/>
      <w:r w:rsidRPr="000100A7">
        <w:t>Jadhav</w:t>
      </w:r>
      <w:proofErr w:type="spellEnd"/>
      <w:r w:rsidRPr="000100A7">
        <w:t xml:space="preserve">, P.V., </w:t>
      </w:r>
      <w:proofErr w:type="spellStart"/>
      <w:r w:rsidRPr="000100A7">
        <w:t>Dudhare</w:t>
      </w:r>
      <w:proofErr w:type="spellEnd"/>
      <w:r w:rsidRPr="000100A7">
        <w:t xml:space="preserve">, M.S. and </w:t>
      </w:r>
      <w:proofErr w:type="spellStart"/>
      <w:r w:rsidRPr="000100A7">
        <w:t>Satpute</w:t>
      </w:r>
      <w:proofErr w:type="spellEnd"/>
      <w:r w:rsidRPr="000100A7">
        <w:t xml:space="preserve">, N.S. (2013). Distribution of </w:t>
      </w:r>
      <w:proofErr w:type="spellStart"/>
      <w:proofErr w:type="gramStart"/>
      <w:r w:rsidRPr="000100A7">
        <w:t>vip</w:t>
      </w:r>
      <w:proofErr w:type="spellEnd"/>
      <w:proofErr w:type="gramEnd"/>
      <w:r w:rsidRPr="000100A7">
        <w:t xml:space="preserve"> genes, protein profiling and determination of </w:t>
      </w:r>
      <w:proofErr w:type="spellStart"/>
      <w:r w:rsidRPr="000100A7">
        <w:t>entomo</w:t>
      </w:r>
      <w:proofErr w:type="spellEnd"/>
      <w:r w:rsidRPr="000100A7">
        <w:t xml:space="preserve">- pathogenic potential of local isolates of </w:t>
      </w:r>
      <w:r w:rsidRPr="000100A7">
        <w:rPr>
          <w:i/>
        </w:rPr>
        <w:t xml:space="preserve">Bacillus </w:t>
      </w:r>
      <w:proofErr w:type="spellStart"/>
      <w:r w:rsidRPr="000100A7">
        <w:rPr>
          <w:i/>
        </w:rPr>
        <w:t>thuringiensis</w:t>
      </w:r>
      <w:proofErr w:type="spellEnd"/>
      <w:r w:rsidRPr="000100A7">
        <w:t xml:space="preserve">. </w:t>
      </w:r>
      <w:proofErr w:type="gramStart"/>
      <w:r w:rsidRPr="000100A7">
        <w:rPr>
          <w:b/>
          <w:bCs/>
        </w:rPr>
        <w:t>Bt</w:t>
      </w:r>
      <w:proofErr w:type="gramEnd"/>
      <w:r w:rsidRPr="000100A7">
        <w:rPr>
          <w:b/>
          <w:bCs/>
        </w:rPr>
        <w:t xml:space="preserve"> Research</w:t>
      </w:r>
      <w:r w:rsidRPr="000100A7">
        <w:t xml:space="preserve">, 4(1). 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</w:pPr>
      <w:proofErr w:type="gramStart"/>
      <w:r w:rsidRPr="000100A7">
        <w:rPr>
          <w:b/>
        </w:rPr>
        <w:t>IF.</w:t>
      </w:r>
      <w:proofErr w:type="gramEnd"/>
      <w:r w:rsidRPr="000100A7">
        <w:rPr>
          <w:b/>
        </w:rPr>
        <w:t xml:space="preserve"> 0.25,</w:t>
      </w:r>
      <w:r w:rsidRPr="000100A7">
        <w:rPr>
          <w:bCs/>
        </w:rPr>
        <w:t xml:space="preserve"> </w:t>
      </w:r>
      <w:r w:rsidRPr="000100A7">
        <w:rPr>
          <w:b/>
          <w:bCs/>
        </w:rPr>
        <w:t>Citations 06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1" w:line="276" w:lineRule="auto"/>
        <w:ind w:left="1276" w:right="-48" w:hanging="436"/>
        <w:rPr>
          <w:b/>
        </w:rPr>
      </w:pPr>
      <w:proofErr w:type="spellStart"/>
      <w:r w:rsidRPr="000100A7">
        <w:t>Dipti</w:t>
      </w:r>
      <w:proofErr w:type="spellEnd"/>
      <w:r w:rsidRPr="000100A7">
        <w:t xml:space="preserve">, R.D., </w:t>
      </w:r>
      <w:proofErr w:type="spellStart"/>
      <w:r w:rsidRPr="000100A7">
        <w:t>Dudhare</w:t>
      </w:r>
      <w:proofErr w:type="spellEnd"/>
      <w:r w:rsidRPr="000100A7">
        <w:t xml:space="preserve">, M.S., </w:t>
      </w:r>
      <w:proofErr w:type="spellStart"/>
      <w:r w:rsidRPr="000100A7">
        <w:t>Mohite</w:t>
      </w:r>
      <w:proofErr w:type="spellEnd"/>
      <w:r w:rsidRPr="000100A7">
        <w:t xml:space="preserve">, N.R., </w:t>
      </w:r>
      <w:r w:rsidRPr="000100A7">
        <w:rPr>
          <w:b/>
        </w:rPr>
        <w:t xml:space="preserve">Shingote, P.R., </w:t>
      </w:r>
      <w:proofErr w:type="spellStart"/>
      <w:r w:rsidRPr="000100A7">
        <w:t>Jadhav</w:t>
      </w:r>
      <w:proofErr w:type="spellEnd"/>
      <w:r w:rsidRPr="000100A7">
        <w:t xml:space="preserve">, P.V. and </w:t>
      </w:r>
      <w:proofErr w:type="spellStart"/>
      <w:r w:rsidRPr="000100A7">
        <w:t>Moharil</w:t>
      </w:r>
      <w:proofErr w:type="spellEnd"/>
      <w:r w:rsidRPr="000100A7">
        <w:t xml:space="preserve">, M.P. (2015). Refinement of </w:t>
      </w:r>
      <w:r w:rsidRPr="000100A7">
        <w:rPr>
          <w:i/>
        </w:rPr>
        <w:t xml:space="preserve">in-vitro </w:t>
      </w:r>
      <w:r w:rsidRPr="000100A7">
        <w:t>regeneration system in elite safflower (</w:t>
      </w:r>
      <w:proofErr w:type="spellStart"/>
      <w:r w:rsidRPr="000100A7">
        <w:rPr>
          <w:i/>
        </w:rPr>
        <w:t>Carthamus</w:t>
      </w:r>
      <w:proofErr w:type="spellEnd"/>
      <w:r w:rsidRPr="000100A7">
        <w:rPr>
          <w:i/>
        </w:rPr>
        <w:t xml:space="preserve"> </w:t>
      </w:r>
      <w:proofErr w:type="spellStart"/>
      <w:r w:rsidRPr="000100A7">
        <w:rPr>
          <w:i/>
        </w:rPr>
        <w:t>tinctorius</w:t>
      </w:r>
      <w:proofErr w:type="spellEnd"/>
      <w:r w:rsidRPr="000100A7">
        <w:rPr>
          <w:i/>
        </w:rPr>
        <w:t xml:space="preserve"> </w:t>
      </w:r>
      <w:r w:rsidRPr="000100A7">
        <w:t xml:space="preserve">L.) Genotypes. </w:t>
      </w:r>
      <w:r w:rsidRPr="000100A7">
        <w:rPr>
          <w:b/>
          <w:bCs/>
        </w:rPr>
        <w:t>Journal of Cell and Tissue Research</w:t>
      </w:r>
      <w:r w:rsidRPr="000100A7">
        <w:t>, 15(1), 4849.</w:t>
      </w:r>
    </w:p>
    <w:p w:rsidR="009806DF" w:rsidRPr="000100A7" w:rsidRDefault="009806DF" w:rsidP="009806DF">
      <w:pPr>
        <w:pStyle w:val="ListParagraph"/>
        <w:spacing w:line="276" w:lineRule="auto"/>
        <w:ind w:left="1276" w:right="-48" w:firstLine="0"/>
        <w:rPr>
          <w:b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4.04</w:t>
      </w:r>
      <w:r w:rsidRPr="000100A7">
        <w:t xml:space="preserve">, </w:t>
      </w:r>
      <w:r w:rsidRPr="000100A7">
        <w:rPr>
          <w:b/>
          <w:bCs/>
        </w:rPr>
        <w:t>Citations 0</w:t>
      </w:r>
      <w:r w:rsidR="004F1614">
        <w:rPr>
          <w:b/>
          <w:bCs/>
        </w:rPr>
        <w:t>2</w:t>
      </w:r>
    </w:p>
    <w:p w:rsidR="009806DF" w:rsidRPr="000100A7" w:rsidRDefault="009806DF" w:rsidP="009806DF">
      <w:pPr>
        <w:pStyle w:val="ListParagraph"/>
        <w:numPr>
          <w:ilvl w:val="0"/>
          <w:numId w:val="12"/>
        </w:numPr>
        <w:spacing w:before="121" w:line="276" w:lineRule="auto"/>
        <w:ind w:left="1276" w:right="-48"/>
        <w:rPr>
          <w:b/>
        </w:rPr>
      </w:pPr>
      <w:proofErr w:type="spellStart"/>
      <w:r w:rsidRPr="000100A7">
        <w:t>Suryawanshi</w:t>
      </w:r>
      <w:proofErr w:type="spellEnd"/>
      <w:r w:rsidRPr="000100A7">
        <w:t xml:space="preserve">, K.K., Ingle, S.T., </w:t>
      </w:r>
      <w:r w:rsidRPr="000100A7">
        <w:rPr>
          <w:b/>
        </w:rPr>
        <w:t xml:space="preserve">Shingote, P.R. </w:t>
      </w:r>
      <w:r w:rsidRPr="000100A7">
        <w:t xml:space="preserve">and </w:t>
      </w:r>
      <w:proofErr w:type="spellStart"/>
      <w:r w:rsidRPr="000100A7">
        <w:t>Chaudhari</w:t>
      </w:r>
      <w:proofErr w:type="spellEnd"/>
      <w:r w:rsidRPr="000100A7">
        <w:t xml:space="preserve">, S.R. (2013). </w:t>
      </w:r>
      <w:proofErr w:type="spellStart"/>
      <w:r w:rsidRPr="000100A7">
        <w:t>Chitinase</w:t>
      </w:r>
      <w:proofErr w:type="spellEnd"/>
      <w:r w:rsidRPr="000100A7">
        <w:t xml:space="preserve"> production ability of </w:t>
      </w:r>
      <w:proofErr w:type="spellStart"/>
      <w:r w:rsidRPr="000100A7">
        <w:rPr>
          <w:i/>
        </w:rPr>
        <w:t>Tricho</w:t>
      </w:r>
      <w:proofErr w:type="spellEnd"/>
      <w:r w:rsidRPr="000100A7">
        <w:rPr>
          <w:i/>
        </w:rPr>
        <w:t xml:space="preserve"> </w:t>
      </w:r>
      <w:proofErr w:type="spellStart"/>
      <w:r w:rsidRPr="000100A7">
        <w:rPr>
          <w:i/>
        </w:rPr>
        <w:t>dermaviride</w:t>
      </w:r>
      <w:proofErr w:type="spellEnd"/>
      <w:r w:rsidRPr="000100A7">
        <w:rPr>
          <w:i/>
        </w:rPr>
        <w:t xml:space="preserve"> </w:t>
      </w:r>
      <w:r w:rsidRPr="000100A7">
        <w:t xml:space="preserve">mutants. </w:t>
      </w:r>
      <w:r w:rsidRPr="000100A7">
        <w:rPr>
          <w:b/>
          <w:bCs/>
        </w:rPr>
        <w:t>BIOINFOLET</w:t>
      </w:r>
      <w:r w:rsidRPr="000100A7">
        <w:t xml:space="preserve">, 10(3b), 1048-1050. </w:t>
      </w:r>
    </w:p>
    <w:p w:rsidR="009806DF" w:rsidRPr="000100A7" w:rsidRDefault="009806DF" w:rsidP="009806DF">
      <w:pPr>
        <w:spacing w:line="276" w:lineRule="auto"/>
        <w:ind w:left="1276" w:right="-48" w:firstLine="360"/>
        <w:rPr>
          <w:b/>
        </w:rPr>
      </w:pPr>
      <w:r w:rsidRPr="000100A7">
        <w:rPr>
          <w:b/>
        </w:rPr>
        <w:t>NAAS rating:</w:t>
      </w:r>
      <w:r w:rsidRPr="000100A7">
        <w:rPr>
          <w:b/>
          <w:spacing w:val="-3"/>
        </w:rPr>
        <w:t xml:space="preserve"> </w:t>
      </w:r>
      <w:r w:rsidRPr="000100A7">
        <w:rPr>
          <w:b/>
        </w:rPr>
        <w:t>3.75</w:t>
      </w:r>
      <w:r w:rsidRPr="000100A7">
        <w:t xml:space="preserve">, </w:t>
      </w:r>
      <w:r w:rsidRPr="000100A7">
        <w:rPr>
          <w:b/>
          <w:bCs/>
        </w:rPr>
        <w:t>Citations 0</w:t>
      </w:r>
      <w:r w:rsidR="004F1614">
        <w:rPr>
          <w:b/>
          <w:bCs/>
        </w:rPr>
        <w:t>4</w:t>
      </w:r>
    </w:p>
    <w:p w:rsidR="009806DF" w:rsidRDefault="009806DF" w:rsidP="009806DF">
      <w:pPr>
        <w:pStyle w:val="ListParagraph"/>
        <w:numPr>
          <w:ilvl w:val="0"/>
          <w:numId w:val="12"/>
        </w:numPr>
        <w:spacing w:before="122" w:after="240" w:line="276" w:lineRule="auto"/>
        <w:ind w:left="1276" w:right="-48"/>
        <w:rPr>
          <w:bCs/>
        </w:rPr>
      </w:pPr>
      <w:proofErr w:type="spellStart"/>
      <w:r w:rsidRPr="000100A7">
        <w:rPr>
          <w:bCs/>
        </w:rPr>
        <w:t>Limbalkar</w:t>
      </w:r>
      <w:proofErr w:type="spellEnd"/>
      <w:r w:rsidRPr="000100A7">
        <w:rPr>
          <w:bCs/>
        </w:rPr>
        <w:t xml:space="preserve">, O.M., </w:t>
      </w:r>
      <w:proofErr w:type="spellStart"/>
      <w:r w:rsidRPr="000100A7">
        <w:rPr>
          <w:bCs/>
        </w:rPr>
        <w:t>Dhumale</w:t>
      </w:r>
      <w:proofErr w:type="spellEnd"/>
      <w:r w:rsidRPr="000100A7">
        <w:rPr>
          <w:bCs/>
        </w:rPr>
        <w:t xml:space="preserve">, D.R. and </w:t>
      </w:r>
      <w:r w:rsidRPr="000100A7">
        <w:rPr>
          <w:b/>
        </w:rPr>
        <w:t>Shingote, P.R.*</w:t>
      </w:r>
      <w:r w:rsidRPr="000100A7">
        <w:rPr>
          <w:bCs/>
        </w:rPr>
        <w:t xml:space="preserve"> (2018). Current Understanding of Genome Editing and Its Application in Plant Breeding. </w:t>
      </w:r>
      <w:r w:rsidRPr="000100A7">
        <w:rPr>
          <w:b/>
        </w:rPr>
        <w:t>Proceedings</w:t>
      </w:r>
      <w:r w:rsidRPr="000100A7">
        <w:rPr>
          <w:b/>
          <w:bCs/>
        </w:rPr>
        <w:t xml:space="preserve"> of </w:t>
      </w:r>
      <w:r w:rsidRPr="000100A7">
        <w:rPr>
          <w:b/>
        </w:rPr>
        <w:t>PSMB</w:t>
      </w:r>
      <w:r w:rsidRPr="000100A7">
        <w:rPr>
          <w:bCs/>
        </w:rPr>
        <w:t xml:space="preserve"> 15-16, February 2018, pp. 153-160. (</w:t>
      </w:r>
      <w:r w:rsidRPr="000100A7">
        <w:rPr>
          <w:b/>
        </w:rPr>
        <w:t>ISBN:</w:t>
      </w:r>
      <w:r w:rsidRPr="000100A7">
        <w:rPr>
          <w:bCs/>
        </w:rPr>
        <w:t xml:space="preserve"> 978-93-5321-456-2)</w:t>
      </w:r>
    </w:p>
    <w:p w:rsidR="009806DF" w:rsidRPr="009806DF" w:rsidRDefault="009806DF" w:rsidP="009806DF">
      <w:pPr>
        <w:spacing w:before="122" w:line="276" w:lineRule="auto"/>
        <w:ind w:right="-48"/>
        <w:rPr>
          <w:b/>
          <w:bCs/>
        </w:rPr>
      </w:pPr>
      <w:r w:rsidRPr="009806DF">
        <w:rPr>
          <w:b/>
          <w:bCs/>
          <w:color w:val="C00000"/>
        </w:rPr>
        <w:t>Sequence submitted to NCBI database:</w:t>
      </w:r>
    </w:p>
    <w:p w:rsidR="009806DF" w:rsidRPr="000100A7" w:rsidRDefault="009806DF" w:rsidP="009806DF">
      <w:pPr>
        <w:pStyle w:val="Heading1"/>
        <w:numPr>
          <w:ilvl w:val="0"/>
          <w:numId w:val="17"/>
        </w:numPr>
        <w:spacing w:after="240" w:line="276" w:lineRule="auto"/>
        <w:ind w:left="1276" w:right="94" w:hanging="283"/>
        <w:jc w:val="both"/>
        <w:rPr>
          <w:b w:val="0"/>
          <w:bCs w:val="0"/>
        </w:rPr>
      </w:pPr>
      <w:r>
        <w:rPr>
          <w:b w:val="0"/>
          <w:bCs w:val="0"/>
          <w:i/>
          <w:iCs/>
          <w:noProof/>
          <w:lang w:val="en-IN" w:eastAsia="en-IN" w:bidi="mr-IN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43543</wp:posOffset>
            </wp:positionH>
            <wp:positionV relativeFrom="paragraph">
              <wp:posOffset>203200</wp:posOffset>
            </wp:positionV>
            <wp:extent cx="555171" cy="283029"/>
            <wp:effectExtent l="0" t="0" r="0" b="0"/>
            <wp:wrapNone/>
            <wp:docPr id="79" name="Picture 4" descr="C:\Users\admin\Desktop\nc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ncb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1" cy="28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0A7">
        <w:rPr>
          <w:b w:val="0"/>
          <w:bCs w:val="0"/>
          <w:i/>
          <w:iCs/>
        </w:rPr>
        <w:t>Saccharum spontaneum</w:t>
      </w:r>
      <w:r w:rsidRPr="000100A7">
        <w:rPr>
          <w:b w:val="0"/>
          <w:bCs w:val="0"/>
        </w:rPr>
        <w:t xml:space="preserve"> </w:t>
      </w:r>
      <w:proofErr w:type="spellStart"/>
      <w:r w:rsidRPr="000100A7">
        <w:rPr>
          <w:b w:val="0"/>
          <w:bCs w:val="0"/>
        </w:rPr>
        <w:t>Myb</w:t>
      </w:r>
      <w:proofErr w:type="spellEnd"/>
      <w:r w:rsidRPr="000100A7">
        <w:rPr>
          <w:b w:val="0"/>
          <w:bCs w:val="0"/>
        </w:rPr>
        <w:t xml:space="preserve"> transcription factor 18 (MYB18) </w:t>
      </w:r>
      <w:proofErr w:type="gramStart"/>
      <w:r w:rsidRPr="000100A7">
        <w:rPr>
          <w:b w:val="0"/>
          <w:bCs w:val="0"/>
        </w:rPr>
        <w:t>gene</w:t>
      </w:r>
      <w:proofErr w:type="gramEnd"/>
      <w:r w:rsidRPr="000100A7">
        <w:rPr>
          <w:b w:val="0"/>
          <w:bCs w:val="0"/>
        </w:rPr>
        <w:t xml:space="preserve">, complete </w:t>
      </w:r>
      <w:proofErr w:type="spellStart"/>
      <w:r w:rsidRPr="000100A7">
        <w:rPr>
          <w:b w:val="0"/>
          <w:bCs w:val="0"/>
        </w:rPr>
        <w:t>cds</w:t>
      </w:r>
      <w:proofErr w:type="spellEnd"/>
      <w:r w:rsidRPr="000100A7">
        <w:rPr>
          <w:b w:val="0"/>
          <w:bCs w:val="0"/>
        </w:rPr>
        <w:t xml:space="preserve">. </w:t>
      </w:r>
      <w:r w:rsidRPr="000100A7">
        <w:t>Shingote, P.R.</w:t>
      </w:r>
      <w:r w:rsidRPr="000100A7">
        <w:rPr>
          <w:b w:val="0"/>
          <w:bCs w:val="0"/>
        </w:rPr>
        <w:t xml:space="preserve">, Kawar, P.G., </w:t>
      </w:r>
      <w:proofErr w:type="spellStart"/>
      <w:r w:rsidRPr="000100A7">
        <w:rPr>
          <w:b w:val="0"/>
          <w:bCs w:val="0"/>
        </w:rPr>
        <w:t>Pagariya</w:t>
      </w:r>
      <w:proofErr w:type="spellEnd"/>
      <w:r w:rsidRPr="000100A7">
        <w:rPr>
          <w:b w:val="0"/>
          <w:bCs w:val="0"/>
        </w:rPr>
        <w:t xml:space="preserve">, M.C., </w:t>
      </w:r>
      <w:proofErr w:type="spellStart"/>
      <w:r w:rsidRPr="000100A7">
        <w:rPr>
          <w:b w:val="0"/>
          <w:bCs w:val="0"/>
        </w:rPr>
        <w:t>Rathod</w:t>
      </w:r>
      <w:proofErr w:type="spellEnd"/>
      <w:r w:rsidRPr="000100A7">
        <w:rPr>
          <w:b w:val="0"/>
          <w:bCs w:val="0"/>
        </w:rPr>
        <w:t xml:space="preserve">, P.R. and </w:t>
      </w:r>
      <w:proofErr w:type="spellStart"/>
      <w:r w:rsidRPr="000100A7">
        <w:rPr>
          <w:b w:val="0"/>
          <w:bCs w:val="0"/>
        </w:rPr>
        <w:t>Kharte</w:t>
      </w:r>
      <w:proofErr w:type="spellEnd"/>
      <w:r w:rsidRPr="000100A7">
        <w:rPr>
          <w:b w:val="0"/>
          <w:bCs w:val="0"/>
        </w:rPr>
        <w:t xml:space="preserve">, S.B. 1657 bp DNA linear PLN 19-FEB-2017, </w:t>
      </w:r>
      <w:proofErr w:type="spellStart"/>
      <w:r w:rsidRPr="000100A7">
        <w:rPr>
          <w:b w:val="0"/>
          <w:bCs w:val="0"/>
        </w:rPr>
        <w:t>GenBank</w:t>
      </w:r>
      <w:proofErr w:type="spellEnd"/>
      <w:r w:rsidRPr="000100A7">
        <w:rPr>
          <w:b w:val="0"/>
          <w:bCs w:val="0"/>
        </w:rPr>
        <w:t xml:space="preserve">: </w:t>
      </w:r>
      <w:r w:rsidRPr="000100A7">
        <w:t>KU578002</w:t>
      </w:r>
    </w:p>
    <w:p w:rsidR="009806DF" w:rsidRPr="009806DF" w:rsidRDefault="009806DF" w:rsidP="009806DF">
      <w:pPr>
        <w:spacing w:before="122" w:line="276" w:lineRule="auto"/>
        <w:ind w:right="-48"/>
        <w:rPr>
          <w:b/>
          <w:bCs/>
          <w:color w:val="C00000"/>
        </w:rPr>
      </w:pPr>
      <w:r w:rsidRPr="009806DF">
        <w:rPr>
          <w:b/>
          <w:bCs/>
          <w:color w:val="C00000"/>
        </w:rPr>
        <w:t>First prize:</w:t>
      </w:r>
      <w:r w:rsidRPr="009806DF">
        <w:rPr>
          <w:noProof/>
          <w:lang w:val="en-IN" w:eastAsia="en-IN" w:bidi="hi-IN"/>
        </w:rPr>
        <w:t xml:space="preserve"> </w:t>
      </w:r>
    </w:p>
    <w:p w:rsidR="009806DF" w:rsidRDefault="009806DF" w:rsidP="00123199">
      <w:pPr>
        <w:pStyle w:val="ListParagraph"/>
        <w:numPr>
          <w:ilvl w:val="0"/>
          <w:numId w:val="20"/>
        </w:numPr>
        <w:spacing w:before="40" w:after="240" w:line="276" w:lineRule="auto"/>
        <w:ind w:left="1276" w:right="94" w:hanging="283"/>
      </w:pPr>
      <w:r>
        <w:rPr>
          <w:noProof/>
          <w:lang w:val="en-IN" w:eastAsia="en-IN" w:bidi="mr-IN"/>
        </w:rPr>
        <w:drawing>
          <wp:anchor distT="0" distB="0" distL="0" distR="0" simplePos="0" relativeHeight="251740160" behindDoc="0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106952</wp:posOffset>
            </wp:positionV>
            <wp:extent cx="427265" cy="522514"/>
            <wp:effectExtent l="19050" t="0" r="0" b="0"/>
            <wp:wrapNone/>
            <wp:docPr id="80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65" cy="52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00A7">
        <w:t>Thorat</w:t>
      </w:r>
      <w:proofErr w:type="spellEnd"/>
      <w:r w:rsidRPr="000100A7">
        <w:t xml:space="preserve">, A.S., </w:t>
      </w:r>
      <w:r w:rsidRPr="007E258D">
        <w:rPr>
          <w:b/>
          <w:bCs/>
        </w:rPr>
        <w:t>Shingote, P.R.</w:t>
      </w:r>
      <w:r w:rsidRPr="000100A7">
        <w:t xml:space="preserve">, </w:t>
      </w:r>
      <w:proofErr w:type="spellStart"/>
      <w:r w:rsidRPr="000100A7">
        <w:t>Hunchikatti</w:t>
      </w:r>
      <w:proofErr w:type="spellEnd"/>
      <w:r w:rsidRPr="000100A7">
        <w:t xml:space="preserve">, V. and </w:t>
      </w:r>
      <w:proofErr w:type="spellStart"/>
      <w:r w:rsidRPr="000100A7">
        <w:t>Babu</w:t>
      </w:r>
      <w:proofErr w:type="spellEnd"/>
      <w:r w:rsidRPr="000100A7">
        <w:t>, K.H. (2015). Genetic transformation of sugarcane (</w:t>
      </w:r>
      <w:r w:rsidRPr="007E258D">
        <w:rPr>
          <w:i/>
          <w:iCs/>
        </w:rPr>
        <w:t>Saccharum officinarum</w:t>
      </w:r>
      <w:r w:rsidRPr="000100A7">
        <w:t xml:space="preserve">) seed fluff with </w:t>
      </w:r>
      <w:r w:rsidRPr="007E258D">
        <w:rPr>
          <w:i/>
        </w:rPr>
        <w:t>Cry1f</w:t>
      </w:r>
      <w:r w:rsidRPr="000100A7">
        <w:t xml:space="preserve"> gene and molecular analysis. 6</w:t>
      </w:r>
      <w:r w:rsidRPr="007E258D">
        <w:rPr>
          <w:vertAlign w:val="superscript"/>
        </w:rPr>
        <w:t>th</w:t>
      </w:r>
      <w:r w:rsidRPr="000100A7">
        <w:t xml:space="preserve"> Indian Youth Science Congress at </w:t>
      </w:r>
      <w:proofErr w:type="spellStart"/>
      <w:r w:rsidRPr="000100A7">
        <w:t>Acharya</w:t>
      </w:r>
      <w:proofErr w:type="spellEnd"/>
      <w:r w:rsidRPr="000100A7">
        <w:t xml:space="preserve"> </w:t>
      </w:r>
      <w:proofErr w:type="spellStart"/>
      <w:r w:rsidRPr="000100A7">
        <w:t>Nagarjuna</w:t>
      </w:r>
      <w:proofErr w:type="spellEnd"/>
      <w:r w:rsidRPr="000100A7">
        <w:t xml:space="preserve"> University, Guntur Andhra Pradesh held on 19</w:t>
      </w:r>
      <w:r w:rsidRPr="007E258D">
        <w:rPr>
          <w:vertAlign w:val="superscript"/>
        </w:rPr>
        <w:t>th</w:t>
      </w:r>
      <w:r w:rsidRPr="000100A7">
        <w:t xml:space="preserve"> -21</w:t>
      </w:r>
      <w:r w:rsidRPr="007E258D">
        <w:rPr>
          <w:vertAlign w:val="superscript"/>
        </w:rPr>
        <w:t>st</w:t>
      </w:r>
      <w:r w:rsidRPr="000100A7">
        <w:t xml:space="preserve"> January, 2015, poster presentation PP 347- 348.</w:t>
      </w:r>
    </w:p>
    <w:p w:rsidR="009806DF" w:rsidRPr="009C171A" w:rsidRDefault="009806DF" w:rsidP="009806DF">
      <w:pPr>
        <w:pStyle w:val="Heading1"/>
        <w:spacing w:after="240"/>
        <w:ind w:left="0" w:right="57"/>
        <w:rPr>
          <w:color w:val="C00000"/>
        </w:rPr>
      </w:pPr>
      <w:r w:rsidRPr="009C171A">
        <w:rPr>
          <w:color w:val="C00000"/>
        </w:rPr>
        <w:t>Organization of training programs:</w:t>
      </w:r>
    </w:p>
    <w:p w:rsidR="009806DF" w:rsidRPr="000100A7" w:rsidRDefault="009806DF" w:rsidP="004F6150">
      <w:pPr>
        <w:pStyle w:val="ListParagraph"/>
        <w:numPr>
          <w:ilvl w:val="0"/>
          <w:numId w:val="1"/>
        </w:numPr>
        <w:spacing w:line="276" w:lineRule="auto"/>
        <w:ind w:left="1276" w:right="4" w:hanging="261"/>
      </w:pPr>
      <w:r>
        <w:rPr>
          <w:noProof/>
          <w:lang w:val="en-IN" w:eastAsia="en-IN" w:bidi="mr-IN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-68036</wp:posOffset>
            </wp:positionH>
            <wp:positionV relativeFrom="paragraph">
              <wp:posOffset>34471</wp:posOffset>
            </wp:positionV>
            <wp:extent cx="612322" cy="544286"/>
            <wp:effectExtent l="19050" t="0" r="0" b="0"/>
            <wp:wrapNone/>
            <wp:docPr id="82" name="Picture 2" descr="http://dbtncstcp.nic.in/Portals/0/Logo%20of%20NCS-TC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btncstcp.nic.in/Portals/0/Logo%20of%20NCS-TCP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055" t="12917" r="22567" b="11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22" cy="54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00A7">
        <w:t xml:space="preserve">Assisted in </w:t>
      </w:r>
      <w:r w:rsidRPr="000100A7">
        <w:rPr>
          <w:b/>
        </w:rPr>
        <w:t xml:space="preserve">organizing </w:t>
      </w:r>
      <w:r w:rsidRPr="000100A7">
        <w:t xml:space="preserve">the DBT sponsored training program on 'Genetic fidelity testing and virus indexing of tissue culture raised plants for ATLs' at National Research Center on </w:t>
      </w:r>
      <w:r w:rsidRPr="000100A7">
        <w:lastRenderedPageBreak/>
        <w:t>Plant Biotechnology, New Delhi during 20</w:t>
      </w:r>
      <w:r w:rsidRPr="000100A7">
        <w:rPr>
          <w:vertAlign w:val="superscript"/>
        </w:rPr>
        <w:t>th</w:t>
      </w:r>
      <w:r w:rsidRPr="000100A7">
        <w:t xml:space="preserve"> Feb to 4</w:t>
      </w:r>
      <w:r w:rsidRPr="000100A7">
        <w:rPr>
          <w:vertAlign w:val="superscript"/>
        </w:rPr>
        <w:t>th</w:t>
      </w:r>
      <w:r w:rsidRPr="000100A7">
        <w:t xml:space="preserve"> March, 2017.</w:t>
      </w:r>
      <w:r>
        <w:t xml:space="preserve"> (National level)</w:t>
      </w:r>
    </w:p>
    <w:p w:rsidR="009806DF" w:rsidRPr="000100A7" w:rsidRDefault="009806DF" w:rsidP="004F6150">
      <w:pPr>
        <w:pStyle w:val="ListParagraph"/>
        <w:numPr>
          <w:ilvl w:val="0"/>
          <w:numId w:val="1"/>
        </w:numPr>
        <w:spacing w:before="3" w:line="276" w:lineRule="auto"/>
        <w:ind w:left="1276" w:right="4" w:hanging="261"/>
      </w:pPr>
      <w:r w:rsidRPr="000100A7">
        <w:t xml:space="preserve">Assisted in </w:t>
      </w:r>
      <w:r w:rsidRPr="000100A7">
        <w:rPr>
          <w:b/>
        </w:rPr>
        <w:t xml:space="preserve">organizing </w:t>
      </w:r>
      <w:r w:rsidRPr="000100A7">
        <w:t>the DBT sponsored training program on 'Genetic fidelity testing for tissue culture raised plants for ATLs' at National Research Center on Plant Biotechnology, New Delhi during 23</w:t>
      </w:r>
      <w:r w:rsidRPr="000100A7">
        <w:rPr>
          <w:vertAlign w:val="superscript"/>
        </w:rPr>
        <w:t>rd</w:t>
      </w:r>
      <w:r w:rsidRPr="000100A7">
        <w:t xml:space="preserve"> - 27</w:t>
      </w:r>
      <w:r w:rsidRPr="000100A7">
        <w:rPr>
          <w:vertAlign w:val="superscript"/>
        </w:rPr>
        <w:t>th</w:t>
      </w:r>
      <w:r w:rsidRPr="000100A7">
        <w:t xml:space="preserve"> November, 2015.</w:t>
      </w:r>
      <w:r w:rsidRPr="00A2408F">
        <w:t xml:space="preserve"> </w:t>
      </w:r>
      <w:r>
        <w:t>(National level)</w:t>
      </w:r>
    </w:p>
    <w:p w:rsidR="009806DF" w:rsidRDefault="009806DF" w:rsidP="004F6150">
      <w:pPr>
        <w:pStyle w:val="ListParagraph"/>
        <w:numPr>
          <w:ilvl w:val="0"/>
          <w:numId w:val="1"/>
        </w:numPr>
        <w:spacing w:before="1" w:after="240" w:line="276" w:lineRule="auto"/>
        <w:ind w:left="1276" w:right="4" w:hanging="261"/>
      </w:pPr>
      <w:r w:rsidRPr="000100A7">
        <w:t xml:space="preserve">Assisted in </w:t>
      </w:r>
      <w:r w:rsidRPr="000100A7">
        <w:rPr>
          <w:b/>
        </w:rPr>
        <w:t xml:space="preserve">organizing </w:t>
      </w:r>
      <w:r w:rsidRPr="000100A7">
        <w:t>BIRAC sponsored training program on 'Marker Assisted Selection and transgenic development for crop improvement' at National Research Center on Plant Biotechnology, New Delhi during 18</w:t>
      </w:r>
      <w:r w:rsidRPr="000100A7">
        <w:rPr>
          <w:vertAlign w:val="superscript"/>
        </w:rPr>
        <w:t>th</w:t>
      </w:r>
      <w:r w:rsidRPr="000100A7">
        <w:t xml:space="preserve"> – 20</w:t>
      </w:r>
      <w:r w:rsidRPr="000100A7">
        <w:rPr>
          <w:vertAlign w:val="superscript"/>
        </w:rPr>
        <w:t>th</w:t>
      </w:r>
      <w:r w:rsidRPr="000100A7">
        <w:t xml:space="preserve"> February,</w:t>
      </w:r>
      <w:r w:rsidRPr="000100A7">
        <w:rPr>
          <w:spacing w:val="-4"/>
        </w:rPr>
        <w:t xml:space="preserve"> </w:t>
      </w:r>
      <w:r w:rsidRPr="000100A7">
        <w:t>2016.</w:t>
      </w:r>
    </w:p>
    <w:p w:rsidR="009806DF" w:rsidRPr="009C171A" w:rsidRDefault="009806DF" w:rsidP="00123199">
      <w:pPr>
        <w:pStyle w:val="Heading1"/>
        <w:ind w:left="0"/>
        <w:rPr>
          <w:color w:val="C00000"/>
        </w:rPr>
      </w:pPr>
      <w:r w:rsidRPr="009C171A">
        <w:rPr>
          <w:color w:val="C00000"/>
        </w:rPr>
        <w:t>Extra curriculum:</w:t>
      </w:r>
    </w:p>
    <w:p w:rsidR="009806DF" w:rsidRPr="000100A7" w:rsidRDefault="009806DF" w:rsidP="00123199">
      <w:pPr>
        <w:pStyle w:val="ListParagraph"/>
        <w:numPr>
          <w:ilvl w:val="2"/>
          <w:numId w:val="1"/>
        </w:numPr>
        <w:spacing w:line="276" w:lineRule="auto"/>
        <w:ind w:left="1276" w:right="94" w:hanging="283"/>
      </w:pPr>
      <w:r w:rsidRPr="000100A7">
        <w:rPr>
          <w:noProof/>
          <w:lang w:val="en-IN" w:eastAsia="en-IN" w:bidi="mr-IN"/>
        </w:rPr>
        <w:drawing>
          <wp:anchor distT="0" distB="0" distL="0" distR="0" simplePos="0" relativeHeight="251731968" behindDoc="0" locked="0" layoutInCell="1" allowOverlap="1">
            <wp:simplePos x="0" y="0"/>
            <wp:positionH relativeFrom="page">
              <wp:posOffset>1030639</wp:posOffset>
            </wp:positionH>
            <wp:positionV relativeFrom="paragraph">
              <wp:posOffset>166505</wp:posOffset>
            </wp:positionV>
            <wp:extent cx="405130" cy="409575"/>
            <wp:effectExtent l="19050" t="0" r="0" b="0"/>
            <wp:wrapNone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0A7">
        <w:t xml:space="preserve">Actively participated in Dr. </w:t>
      </w:r>
      <w:r>
        <w:t>PDKV,</w:t>
      </w:r>
      <w:r w:rsidRPr="000100A7">
        <w:t xml:space="preserve"> National Service Scheme (</w:t>
      </w:r>
      <w:r w:rsidRPr="000100A7">
        <w:rPr>
          <w:b/>
          <w:bCs/>
        </w:rPr>
        <w:t>NSS</w:t>
      </w:r>
      <w:r w:rsidRPr="000100A7">
        <w:t xml:space="preserve">) seven days program At </w:t>
      </w:r>
      <w:proofErr w:type="spellStart"/>
      <w:r w:rsidRPr="000100A7">
        <w:t>Shirasgaon</w:t>
      </w:r>
      <w:proofErr w:type="spellEnd"/>
      <w:r w:rsidRPr="000100A7">
        <w:t xml:space="preserve"> Band, Dist. Amravati during 4</w:t>
      </w:r>
      <w:r w:rsidRPr="000100A7">
        <w:rPr>
          <w:vertAlign w:val="superscript"/>
        </w:rPr>
        <w:t>th</w:t>
      </w:r>
      <w:r w:rsidRPr="000100A7">
        <w:t xml:space="preserve"> -10</w:t>
      </w:r>
      <w:r w:rsidRPr="000100A7">
        <w:rPr>
          <w:vertAlign w:val="superscript"/>
        </w:rPr>
        <w:t>th</w:t>
      </w:r>
      <w:r w:rsidRPr="000100A7">
        <w:t xml:space="preserve"> January,</w:t>
      </w:r>
      <w:r w:rsidRPr="000100A7">
        <w:rPr>
          <w:spacing w:val="-8"/>
        </w:rPr>
        <w:t xml:space="preserve"> </w:t>
      </w:r>
      <w:r w:rsidRPr="000100A7">
        <w:t>2009.</w:t>
      </w:r>
    </w:p>
    <w:p w:rsidR="009806DF" w:rsidRPr="000100A7" w:rsidRDefault="009806DF" w:rsidP="00123199">
      <w:pPr>
        <w:pStyle w:val="ListParagraph"/>
        <w:numPr>
          <w:ilvl w:val="2"/>
          <w:numId w:val="1"/>
        </w:numPr>
        <w:spacing w:after="240" w:line="278" w:lineRule="auto"/>
        <w:ind w:left="1276" w:right="94" w:hanging="283"/>
      </w:pPr>
      <w:r w:rsidRPr="000100A7">
        <w:t>Actively participated in ten days International Service scheme (</w:t>
      </w:r>
      <w:r w:rsidRPr="000100A7">
        <w:rPr>
          <w:b/>
          <w:bCs/>
        </w:rPr>
        <w:t>INS</w:t>
      </w:r>
      <w:r w:rsidRPr="000100A7">
        <w:t xml:space="preserve">) camp program at </w:t>
      </w:r>
      <w:proofErr w:type="spellStart"/>
      <w:r w:rsidRPr="000100A7">
        <w:t>Naya</w:t>
      </w:r>
      <w:proofErr w:type="spellEnd"/>
      <w:r w:rsidRPr="000100A7">
        <w:t xml:space="preserve"> Akola, Amravati during 23</w:t>
      </w:r>
      <w:r w:rsidRPr="000100A7">
        <w:rPr>
          <w:vertAlign w:val="superscript"/>
        </w:rPr>
        <w:t>rd</w:t>
      </w:r>
      <w:r w:rsidRPr="000100A7">
        <w:t xml:space="preserve"> September – 2</w:t>
      </w:r>
      <w:r w:rsidRPr="000100A7">
        <w:rPr>
          <w:vertAlign w:val="superscript"/>
        </w:rPr>
        <w:t>nd</w:t>
      </w:r>
      <w:r w:rsidRPr="000100A7">
        <w:t xml:space="preserve"> October,</w:t>
      </w:r>
      <w:r w:rsidRPr="000100A7">
        <w:rPr>
          <w:spacing w:val="-5"/>
        </w:rPr>
        <w:t xml:space="preserve"> </w:t>
      </w:r>
      <w:r w:rsidRPr="000100A7">
        <w:t>2008.</w:t>
      </w:r>
    </w:p>
    <w:p w:rsidR="009806DF" w:rsidRPr="009C171A" w:rsidRDefault="009806DF" w:rsidP="00123199">
      <w:pPr>
        <w:pStyle w:val="Heading1"/>
        <w:spacing w:after="240"/>
        <w:ind w:left="0"/>
        <w:rPr>
          <w:color w:val="C00000"/>
        </w:rPr>
      </w:pPr>
      <w:r w:rsidRPr="009C171A">
        <w:rPr>
          <w:color w:val="C00000"/>
        </w:rPr>
        <w:t>Membership of professional / scientific societies:</w:t>
      </w:r>
    </w:p>
    <w:p w:rsidR="009806DF" w:rsidRPr="000100A7" w:rsidRDefault="00123199" w:rsidP="004F6150">
      <w:pPr>
        <w:pStyle w:val="ListParagraph"/>
        <w:numPr>
          <w:ilvl w:val="2"/>
          <w:numId w:val="1"/>
        </w:numPr>
        <w:spacing w:line="360" w:lineRule="auto"/>
        <w:ind w:left="1276" w:right="4" w:hanging="283"/>
      </w:pPr>
      <w:r>
        <w:rPr>
          <w:noProof/>
          <w:lang w:val="en-IN" w:eastAsia="en-IN" w:bidi="mr-IN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38911</wp:posOffset>
            </wp:positionH>
            <wp:positionV relativeFrom="paragraph">
              <wp:posOffset>2594</wp:posOffset>
            </wp:positionV>
            <wp:extent cx="569892" cy="428017"/>
            <wp:effectExtent l="19050" t="0" r="1608" b="0"/>
            <wp:wrapNone/>
            <wp:docPr id="83" name="Picture 1" descr="Image result for lifetime member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ifetime membershi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7143" b="16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92" cy="42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06DF" w:rsidRPr="000100A7">
        <w:t>Life Membership of PKV Research Journal Dr. Panjabrao Deshmukh Krishi Vidyapeeth, Akola.</w:t>
      </w:r>
    </w:p>
    <w:p w:rsidR="009806DF" w:rsidRPr="000100A7" w:rsidRDefault="009806DF" w:rsidP="004F6150">
      <w:pPr>
        <w:pStyle w:val="ListParagraph"/>
        <w:numPr>
          <w:ilvl w:val="2"/>
          <w:numId w:val="1"/>
        </w:numPr>
        <w:spacing w:before="4" w:line="360" w:lineRule="auto"/>
        <w:ind w:left="1276" w:right="4" w:hanging="283"/>
      </w:pPr>
      <w:r w:rsidRPr="000100A7">
        <w:t>Life Membership of Society for Plant Biochemistry and Biotechnology" National Research Center on Plant Biotechnology, New Delhi.</w:t>
      </w:r>
    </w:p>
    <w:p w:rsidR="009806DF" w:rsidRPr="000100A7" w:rsidRDefault="009806DF" w:rsidP="004F6150">
      <w:pPr>
        <w:pStyle w:val="ListParagraph"/>
        <w:numPr>
          <w:ilvl w:val="2"/>
          <w:numId w:val="1"/>
        </w:numPr>
        <w:spacing w:after="240" w:line="360" w:lineRule="auto"/>
        <w:ind w:left="1276" w:right="4" w:hanging="283"/>
      </w:pPr>
      <w:r w:rsidRPr="000100A7">
        <w:t xml:space="preserve">Life Membership of "Indian Society for Genetics and Plant Breeding" </w:t>
      </w:r>
      <w:r>
        <w:t>NASC</w:t>
      </w:r>
      <w:r w:rsidR="004F6150">
        <w:t>, New Delhi</w:t>
      </w:r>
    </w:p>
    <w:p w:rsidR="009806DF" w:rsidRPr="00DA7EFC" w:rsidRDefault="009806DF" w:rsidP="00123199">
      <w:pPr>
        <w:pStyle w:val="Heading1"/>
        <w:spacing w:after="240"/>
        <w:ind w:left="0"/>
        <w:rPr>
          <w:color w:val="C00000"/>
        </w:rPr>
      </w:pPr>
      <w:r w:rsidRPr="00DA7EFC">
        <w:rPr>
          <w:color w:val="C00000"/>
        </w:rPr>
        <w:t>Abstracts published / Symposia attended: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rPr>
          <w:b/>
        </w:rPr>
        <w:t>Shingote, P.R.</w:t>
      </w:r>
      <w:r w:rsidRPr="000100A7">
        <w:t xml:space="preserve">, Kawar, P.G. and </w:t>
      </w:r>
      <w:proofErr w:type="spellStart"/>
      <w:r w:rsidRPr="000100A7">
        <w:t>Solanke</w:t>
      </w:r>
      <w:proofErr w:type="spellEnd"/>
      <w:r w:rsidRPr="000100A7">
        <w:t xml:space="preserve">, A.U. (2017). Over-expression of sugarcane MYB18 transcription factors deciphering tolerance to drought and salinity stress. </w:t>
      </w:r>
      <w:r w:rsidRPr="000100A7">
        <w:rPr>
          <w:bCs/>
        </w:rPr>
        <w:t>European Molecular Biology Organization</w:t>
      </w:r>
      <w:r w:rsidRPr="000100A7">
        <w:t xml:space="preserve"> (</w:t>
      </w:r>
      <w:r w:rsidRPr="000100A7">
        <w:rPr>
          <w:b/>
          <w:bCs/>
        </w:rPr>
        <w:t>EMBO</w:t>
      </w:r>
      <w:r w:rsidRPr="000100A7">
        <w:t xml:space="preserve">) International conference on Micro and metabolic regulators in plants held at </w:t>
      </w:r>
      <w:proofErr w:type="spellStart"/>
      <w:r w:rsidRPr="000100A7">
        <w:t>Thiruvananthapuram</w:t>
      </w:r>
      <w:proofErr w:type="spellEnd"/>
      <w:r w:rsidRPr="000100A7">
        <w:t>, India on 1</w:t>
      </w:r>
      <w:r w:rsidRPr="000100A7">
        <w:rPr>
          <w:vertAlign w:val="superscript"/>
        </w:rPr>
        <w:t>st</w:t>
      </w:r>
      <w:r w:rsidRPr="000100A7">
        <w:t xml:space="preserve"> – 4</w:t>
      </w:r>
      <w:r w:rsidRPr="000100A7">
        <w:rPr>
          <w:vertAlign w:val="superscript"/>
        </w:rPr>
        <w:t>th</w:t>
      </w:r>
      <w:r w:rsidRPr="000100A7">
        <w:t xml:space="preserve"> February, 2017, poster presentation.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rPr>
          <w:b/>
        </w:rPr>
        <w:t>Shingote, P.R.</w:t>
      </w:r>
      <w:r w:rsidRPr="000100A7">
        <w:t xml:space="preserve">, Sharma, P., </w:t>
      </w:r>
      <w:proofErr w:type="spellStart"/>
      <w:r w:rsidRPr="000100A7">
        <w:t>Arora</w:t>
      </w:r>
      <w:proofErr w:type="spellEnd"/>
      <w:r w:rsidRPr="000100A7">
        <w:t xml:space="preserve">, K., </w:t>
      </w:r>
      <w:proofErr w:type="spellStart"/>
      <w:r w:rsidRPr="000100A7">
        <w:t>Devanna</w:t>
      </w:r>
      <w:proofErr w:type="spellEnd"/>
      <w:r w:rsidRPr="000100A7">
        <w:t xml:space="preserve">, N.B., </w:t>
      </w:r>
      <w:proofErr w:type="spellStart"/>
      <w:r w:rsidRPr="000100A7">
        <w:t>Mithra</w:t>
      </w:r>
      <w:proofErr w:type="spellEnd"/>
      <w:r w:rsidRPr="000100A7">
        <w:t xml:space="preserve"> </w:t>
      </w:r>
      <w:proofErr w:type="spellStart"/>
      <w:r w:rsidRPr="000100A7">
        <w:t>Amitha</w:t>
      </w:r>
      <w:proofErr w:type="spellEnd"/>
      <w:r w:rsidRPr="000100A7">
        <w:t xml:space="preserve">, </w:t>
      </w:r>
      <w:proofErr w:type="spellStart"/>
      <w:r w:rsidRPr="000100A7">
        <w:t>Solanke</w:t>
      </w:r>
      <w:proofErr w:type="spellEnd"/>
      <w:r w:rsidRPr="000100A7">
        <w:t xml:space="preserve">, A.U. and Sharma, T.R. (2016). Development of genetic fidelity testing system for the detection of tissue culture raised </w:t>
      </w:r>
      <w:proofErr w:type="spellStart"/>
      <w:r w:rsidRPr="000100A7">
        <w:t>somaclonal</w:t>
      </w:r>
      <w:proofErr w:type="spellEnd"/>
      <w:r w:rsidRPr="000100A7">
        <w:t xml:space="preserve"> variation in sugarcane crop. </w:t>
      </w:r>
      <w:r w:rsidRPr="000100A7">
        <w:rPr>
          <w:bCs/>
        </w:rPr>
        <w:t>International Conference and Exhibition on Sugarcane Value Chain-Vision 2025</w:t>
      </w:r>
      <w:r w:rsidRPr="000100A7">
        <w:rPr>
          <w:b/>
        </w:rPr>
        <w:t xml:space="preserve"> </w:t>
      </w:r>
      <w:r w:rsidRPr="000100A7">
        <w:t>Sugar, VSI Pune, Maharashtra India, held on 13</w:t>
      </w:r>
      <w:r w:rsidRPr="000100A7">
        <w:rPr>
          <w:vertAlign w:val="superscript"/>
        </w:rPr>
        <w:t>th</w:t>
      </w:r>
      <w:r w:rsidRPr="000100A7">
        <w:t xml:space="preserve"> - 16</w:t>
      </w:r>
      <w:r w:rsidRPr="000100A7">
        <w:rPr>
          <w:vertAlign w:val="superscript"/>
        </w:rPr>
        <w:t>th</w:t>
      </w:r>
      <w:r w:rsidRPr="000100A7">
        <w:t xml:space="preserve"> November,</w:t>
      </w:r>
      <w:r w:rsidRPr="000100A7">
        <w:rPr>
          <w:spacing w:val="-3"/>
        </w:rPr>
        <w:t xml:space="preserve"> </w:t>
      </w:r>
      <w:r w:rsidRPr="000100A7">
        <w:t>2016, poster presentation ASP 47.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rPr>
          <w:b/>
        </w:rPr>
        <w:t>Shingote, P.R.</w:t>
      </w:r>
      <w:r w:rsidRPr="000100A7">
        <w:t xml:space="preserve">, Kawar, P.G. and </w:t>
      </w:r>
      <w:proofErr w:type="spellStart"/>
      <w:r w:rsidRPr="000100A7">
        <w:t>Solanke</w:t>
      </w:r>
      <w:proofErr w:type="spellEnd"/>
      <w:r w:rsidRPr="000100A7">
        <w:t xml:space="preserve">, A.U. (2016). Comparative abiotic stress tolerances of </w:t>
      </w:r>
      <w:r w:rsidRPr="000100A7">
        <w:rPr>
          <w:i/>
        </w:rPr>
        <w:t xml:space="preserve">Saccharum </w:t>
      </w:r>
      <w:r w:rsidRPr="000100A7">
        <w:t xml:space="preserve">MYB18 </w:t>
      </w:r>
      <w:proofErr w:type="spellStart"/>
      <w:r w:rsidRPr="000100A7">
        <w:t>orthologs</w:t>
      </w:r>
      <w:proofErr w:type="spellEnd"/>
      <w:r w:rsidRPr="000100A7">
        <w:t xml:space="preserve"> in stable transgenic tobacco plants. </w:t>
      </w:r>
      <w:r w:rsidRPr="000100A7">
        <w:rPr>
          <w:bCs/>
        </w:rPr>
        <w:t>Plant and Animal Genome conference XXIV (</w:t>
      </w:r>
      <w:r w:rsidRPr="000100A7">
        <w:rPr>
          <w:b/>
        </w:rPr>
        <w:t>PAG</w:t>
      </w:r>
      <w:r w:rsidRPr="000100A7">
        <w:rPr>
          <w:bCs/>
        </w:rPr>
        <w:t>)</w:t>
      </w:r>
      <w:r w:rsidRPr="000100A7">
        <w:rPr>
          <w:b/>
        </w:rPr>
        <w:t xml:space="preserve"> </w:t>
      </w:r>
      <w:r w:rsidRPr="000100A7">
        <w:t>at San Diego, California USA, held on 9</w:t>
      </w:r>
      <w:r w:rsidRPr="000100A7">
        <w:rPr>
          <w:vertAlign w:val="superscript"/>
        </w:rPr>
        <w:t>th</w:t>
      </w:r>
      <w:r w:rsidRPr="000100A7">
        <w:t xml:space="preserve"> - 13</w:t>
      </w:r>
      <w:r w:rsidRPr="000100A7">
        <w:rPr>
          <w:vertAlign w:val="superscript"/>
        </w:rPr>
        <w:t>th</w:t>
      </w:r>
      <w:r w:rsidRPr="000100A7">
        <w:t xml:space="preserve"> January, 2016, Abstract P0616.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t xml:space="preserve">Pal, R.K., </w:t>
      </w:r>
      <w:r w:rsidRPr="000100A7">
        <w:rPr>
          <w:b/>
        </w:rPr>
        <w:t>Shingote, P.R.*</w:t>
      </w:r>
      <w:r w:rsidRPr="000100A7">
        <w:t xml:space="preserve">, </w:t>
      </w:r>
      <w:proofErr w:type="spellStart"/>
      <w:r w:rsidRPr="000100A7">
        <w:t>Thorat</w:t>
      </w:r>
      <w:proofErr w:type="spellEnd"/>
      <w:r w:rsidRPr="000100A7">
        <w:t xml:space="preserve">, A.S., </w:t>
      </w:r>
      <w:proofErr w:type="spellStart"/>
      <w:r w:rsidRPr="000100A7">
        <w:t>Dhumale</w:t>
      </w:r>
      <w:proofErr w:type="spellEnd"/>
      <w:r w:rsidRPr="000100A7">
        <w:t xml:space="preserve">, D.R. and </w:t>
      </w:r>
      <w:proofErr w:type="spellStart"/>
      <w:r w:rsidRPr="000100A7">
        <w:t>Babu</w:t>
      </w:r>
      <w:proofErr w:type="spellEnd"/>
      <w:r w:rsidRPr="000100A7">
        <w:t>, K.H. (2015). Detection of sugarcane mosaic virus (</w:t>
      </w:r>
      <w:proofErr w:type="spellStart"/>
      <w:r w:rsidRPr="000100A7">
        <w:t>ScMV</w:t>
      </w:r>
      <w:proofErr w:type="spellEnd"/>
      <w:r w:rsidRPr="000100A7">
        <w:t>) in diseased sugarcane using ELISA and RT-PCR technique” Authors: Presented Paper at 6</w:t>
      </w:r>
      <w:r w:rsidRPr="000100A7">
        <w:rPr>
          <w:vertAlign w:val="superscript"/>
        </w:rPr>
        <w:t>th</w:t>
      </w:r>
      <w:r w:rsidRPr="000100A7">
        <w:t xml:space="preserve"> Indian Youth Science Congress at </w:t>
      </w:r>
      <w:proofErr w:type="spellStart"/>
      <w:r w:rsidRPr="000100A7">
        <w:t>Acharya</w:t>
      </w:r>
      <w:proofErr w:type="spellEnd"/>
      <w:r w:rsidRPr="000100A7">
        <w:t xml:space="preserve"> </w:t>
      </w:r>
      <w:proofErr w:type="spellStart"/>
      <w:r w:rsidRPr="000100A7">
        <w:t>Nagarjuna</w:t>
      </w:r>
      <w:proofErr w:type="spellEnd"/>
      <w:r w:rsidRPr="000100A7">
        <w:t xml:space="preserve"> University, Guntur Andhra Pradesh held on 19</w:t>
      </w:r>
      <w:r w:rsidRPr="000100A7">
        <w:rPr>
          <w:vertAlign w:val="superscript"/>
        </w:rPr>
        <w:t>th</w:t>
      </w:r>
      <w:r w:rsidRPr="000100A7">
        <w:t xml:space="preserve"> - 21</w:t>
      </w:r>
      <w:r w:rsidRPr="000100A7">
        <w:rPr>
          <w:vertAlign w:val="superscript"/>
        </w:rPr>
        <w:t>st</w:t>
      </w:r>
      <w:r w:rsidRPr="000100A7">
        <w:t xml:space="preserve"> January, 2015, paper presentation PP 342-343.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proofErr w:type="spellStart"/>
      <w:r w:rsidRPr="000100A7">
        <w:t>Moharil</w:t>
      </w:r>
      <w:proofErr w:type="spellEnd"/>
      <w:r w:rsidRPr="000100A7">
        <w:t xml:space="preserve">, M.P., </w:t>
      </w:r>
      <w:r w:rsidRPr="00A2408F">
        <w:rPr>
          <w:b/>
          <w:bCs/>
        </w:rPr>
        <w:t>Shingote, P.R.</w:t>
      </w:r>
      <w:r w:rsidRPr="000100A7">
        <w:t xml:space="preserve">, </w:t>
      </w:r>
      <w:proofErr w:type="spellStart"/>
      <w:r w:rsidRPr="000100A7">
        <w:t>Thorat</w:t>
      </w:r>
      <w:proofErr w:type="spellEnd"/>
      <w:r w:rsidRPr="000100A7">
        <w:t xml:space="preserve">, A.S., </w:t>
      </w:r>
      <w:proofErr w:type="spellStart"/>
      <w:r w:rsidRPr="000100A7">
        <w:t>Jadhav</w:t>
      </w:r>
      <w:proofErr w:type="spellEnd"/>
      <w:r w:rsidRPr="000100A7">
        <w:t xml:space="preserve">, P.V., Deshmukh, A.G., </w:t>
      </w:r>
      <w:proofErr w:type="spellStart"/>
      <w:r w:rsidRPr="000100A7">
        <w:t>Dudhare</w:t>
      </w:r>
      <w:proofErr w:type="spellEnd"/>
      <w:r w:rsidRPr="000100A7">
        <w:t xml:space="preserve">, M.S. and </w:t>
      </w:r>
      <w:proofErr w:type="spellStart"/>
      <w:r w:rsidRPr="000100A7">
        <w:t>Satpute</w:t>
      </w:r>
      <w:proofErr w:type="spellEnd"/>
      <w:r w:rsidRPr="000100A7">
        <w:t xml:space="preserve">, N. (2015). Molecular Characterization of cry and </w:t>
      </w:r>
      <w:proofErr w:type="spellStart"/>
      <w:r w:rsidRPr="000100A7">
        <w:t>cyt</w:t>
      </w:r>
      <w:proofErr w:type="spellEnd"/>
      <w:r w:rsidRPr="000100A7">
        <w:t xml:space="preserve"> genes in native </w:t>
      </w:r>
      <w:r w:rsidRPr="000100A7">
        <w:rPr>
          <w:i/>
        </w:rPr>
        <w:t xml:space="preserve">Bacillus </w:t>
      </w:r>
      <w:proofErr w:type="spellStart"/>
      <w:r w:rsidRPr="000100A7">
        <w:rPr>
          <w:i/>
        </w:rPr>
        <w:t>thuringiensis</w:t>
      </w:r>
      <w:proofErr w:type="spellEnd"/>
      <w:r w:rsidRPr="000100A7">
        <w:t xml:space="preserve"> </w:t>
      </w:r>
      <w:r w:rsidRPr="000100A7">
        <w:lastRenderedPageBreak/>
        <w:t>isolates” Proceedings in 2</w:t>
      </w:r>
      <w:r w:rsidRPr="000100A7">
        <w:rPr>
          <w:vertAlign w:val="superscript"/>
        </w:rPr>
        <w:t>nd</w:t>
      </w:r>
      <w:r w:rsidRPr="000100A7">
        <w:t xml:space="preserve"> International Conference on Frontiers in Biological Sciences (Incofibs-2015) 22</w:t>
      </w:r>
      <w:r w:rsidRPr="000100A7">
        <w:rPr>
          <w:vertAlign w:val="superscript"/>
        </w:rPr>
        <w:t>nd</w:t>
      </w:r>
      <w:r w:rsidRPr="000100A7">
        <w:t xml:space="preserve"> - 24</w:t>
      </w:r>
      <w:r w:rsidRPr="000100A7">
        <w:rPr>
          <w:vertAlign w:val="superscript"/>
        </w:rPr>
        <w:t>th</w:t>
      </w:r>
      <w:r w:rsidRPr="000100A7">
        <w:t xml:space="preserve"> January, 2015, poster presentation PP132.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t>Participated in National seminar on opportunities and challenges in Agribusiness at</w:t>
      </w:r>
      <w:r>
        <w:t>, MITCON, Pune</w:t>
      </w:r>
      <w:r w:rsidRPr="000100A7">
        <w:t xml:space="preserve"> held on 28</w:t>
      </w:r>
      <w:r w:rsidRPr="000100A7">
        <w:rPr>
          <w:vertAlign w:val="superscript"/>
        </w:rPr>
        <w:t>th</w:t>
      </w:r>
      <w:r w:rsidRPr="000100A7">
        <w:t xml:space="preserve"> January, 2012.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t xml:space="preserve">Participated in national level exhibition at </w:t>
      </w:r>
      <w:proofErr w:type="spellStart"/>
      <w:r w:rsidRPr="000100A7">
        <w:t>Shri</w:t>
      </w:r>
      <w:proofErr w:type="spellEnd"/>
      <w:r w:rsidRPr="000100A7">
        <w:t xml:space="preserve"> Shivaji College of </w:t>
      </w:r>
      <w:proofErr w:type="spellStart"/>
      <w:r w:rsidRPr="000100A7">
        <w:t>Agril</w:t>
      </w:r>
      <w:proofErr w:type="spellEnd"/>
      <w:r w:rsidRPr="000100A7">
        <w:t xml:space="preserve"> Biotechnology, Amravati in ‘Recent trends in Biotechnology’ event held on 23</w:t>
      </w:r>
      <w:r w:rsidRPr="000100A7">
        <w:rPr>
          <w:vertAlign w:val="superscript"/>
        </w:rPr>
        <w:t>rd</w:t>
      </w:r>
      <w:r w:rsidRPr="000100A7">
        <w:t xml:space="preserve"> - 24</w:t>
      </w:r>
      <w:r w:rsidRPr="000100A7">
        <w:rPr>
          <w:vertAlign w:val="superscript"/>
        </w:rPr>
        <w:t>th</w:t>
      </w:r>
      <w:r w:rsidRPr="000100A7">
        <w:t xml:space="preserve"> January, 2010.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t xml:space="preserve">Participation in national level paper presentation at Guru </w:t>
      </w:r>
      <w:proofErr w:type="spellStart"/>
      <w:r w:rsidRPr="000100A7">
        <w:t>Govind</w:t>
      </w:r>
      <w:proofErr w:type="spellEnd"/>
      <w:r w:rsidRPr="000100A7">
        <w:t xml:space="preserve"> Singh College of Engineering, </w:t>
      </w:r>
      <w:proofErr w:type="spellStart"/>
      <w:r w:rsidRPr="000100A7">
        <w:t>Nanded</w:t>
      </w:r>
      <w:proofErr w:type="spellEnd"/>
      <w:r w:rsidRPr="000100A7">
        <w:t xml:space="preserve"> held on 6</w:t>
      </w:r>
      <w:r w:rsidRPr="000100A7">
        <w:rPr>
          <w:vertAlign w:val="superscript"/>
        </w:rPr>
        <w:t>th</w:t>
      </w:r>
      <w:r w:rsidRPr="000100A7">
        <w:t xml:space="preserve"> - 8</w:t>
      </w:r>
      <w:r w:rsidRPr="000100A7">
        <w:rPr>
          <w:vertAlign w:val="superscript"/>
        </w:rPr>
        <w:t>th</w:t>
      </w:r>
      <w:r w:rsidRPr="000100A7">
        <w:t xml:space="preserve"> March, 2009.</w:t>
      </w:r>
    </w:p>
    <w:p w:rsidR="009806DF" w:rsidRPr="000100A7" w:rsidRDefault="009806DF" w:rsidP="004F6150">
      <w:pPr>
        <w:pStyle w:val="ListParagraph"/>
        <w:numPr>
          <w:ilvl w:val="0"/>
          <w:numId w:val="3"/>
        </w:numPr>
        <w:spacing w:after="240" w:line="276" w:lineRule="auto"/>
        <w:ind w:left="426" w:right="4"/>
      </w:pPr>
      <w:r w:rsidRPr="000100A7">
        <w:t xml:space="preserve">Participation in national level technical symposium VISION 2K8 at </w:t>
      </w:r>
      <w:proofErr w:type="spellStart"/>
      <w:r w:rsidRPr="000100A7">
        <w:t>Walchand</w:t>
      </w:r>
      <w:proofErr w:type="spellEnd"/>
      <w:r w:rsidRPr="000100A7">
        <w:t xml:space="preserve"> College of Engineering, </w:t>
      </w:r>
      <w:proofErr w:type="spellStart"/>
      <w:r w:rsidRPr="000100A7">
        <w:t>Sangli</w:t>
      </w:r>
      <w:proofErr w:type="spellEnd"/>
      <w:r w:rsidRPr="000100A7">
        <w:t xml:space="preserve"> held on 29</w:t>
      </w:r>
      <w:r w:rsidRPr="000100A7">
        <w:rPr>
          <w:vertAlign w:val="superscript"/>
        </w:rPr>
        <w:t>th</w:t>
      </w:r>
      <w:r w:rsidRPr="000100A7">
        <w:t xml:space="preserve"> February - 2</w:t>
      </w:r>
      <w:r w:rsidRPr="000100A7">
        <w:rPr>
          <w:vertAlign w:val="superscript"/>
        </w:rPr>
        <w:t>nd</w:t>
      </w:r>
      <w:r w:rsidRPr="000100A7">
        <w:t xml:space="preserve"> March,</w:t>
      </w:r>
      <w:r w:rsidRPr="000100A7">
        <w:rPr>
          <w:spacing w:val="-34"/>
        </w:rPr>
        <w:t xml:space="preserve"> </w:t>
      </w:r>
      <w:r w:rsidRPr="000100A7">
        <w:t>2008.</w:t>
      </w:r>
    </w:p>
    <w:p w:rsidR="009806DF" w:rsidRPr="00DA7EFC" w:rsidRDefault="009806DF" w:rsidP="004F6150">
      <w:pPr>
        <w:pStyle w:val="Heading1"/>
        <w:spacing w:after="240"/>
        <w:ind w:right="4"/>
        <w:rPr>
          <w:color w:val="C00000"/>
        </w:rPr>
      </w:pPr>
      <w:r w:rsidRPr="00DA7EFC">
        <w:rPr>
          <w:color w:val="C00000"/>
        </w:rPr>
        <w:t>Compilation of books/ manuals:</w:t>
      </w:r>
    </w:p>
    <w:p w:rsidR="00123199" w:rsidRPr="00123199" w:rsidRDefault="00123199" w:rsidP="004F6150">
      <w:pPr>
        <w:pStyle w:val="Heading1"/>
        <w:numPr>
          <w:ilvl w:val="0"/>
          <w:numId w:val="21"/>
        </w:numPr>
        <w:spacing w:line="276" w:lineRule="auto"/>
        <w:ind w:left="851" w:right="4" w:hanging="425"/>
        <w:jc w:val="both"/>
        <w:rPr>
          <w:b w:val="0"/>
          <w:bCs w:val="0"/>
        </w:rPr>
      </w:pPr>
      <w:proofErr w:type="spellStart"/>
      <w:proofErr w:type="gramStart"/>
      <w:r w:rsidRPr="00123199">
        <w:rPr>
          <w:b w:val="0"/>
          <w:bCs w:val="0"/>
        </w:rPr>
        <w:t>Mirajkar</w:t>
      </w:r>
      <w:proofErr w:type="spellEnd"/>
      <w:r w:rsidRPr="00123199">
        <w:rPr>
          <w:b w:val="0"/>
          <w:bCs w:val="0"/>
        </w:rPr>
        <w:t>, S.J., Kale, P.B. and Shingote, P.R. (2017).</w:t>
      </w:r>
      <w:proofErr w:type="gramEnd"/>
      <w:r w:rsidRPr="00123199">
        <w:rPr>
          <w:b w:val="0"/>
          <w:bCs w:val="0"/>
        </w:rPr>
        <w:t xml:space="preserve"> </w:t>
      </w:r>
      <w:proofErr w:type="gramStart"/>
      <w:r w:rsidRPr="00123199">
        <w:rPr>
          <w:b w:val="0"/>
          <w:bCs w:val="0"/>
        </w:rPr>
        <w:t>A practical manual for Plant Physiology and Biochemistry.</w:t>
      </w:r>
      <w:proofErr w:type="gramEnd"/>
      <w:r w:rsidRPr="00123199">
        <w:rPr>
          <w:b w:val="0"/>
          <w:bCs w:val="0"/>
        </w:rPr>
        <w:t xml:space="preserve"> Lambert Academic Publishing, ISBN: 978-3- 330-03413-6.</w:t>
      </w:r>
    </w:p>
    <w:p w:rsidR="00123199" w:rsidRPr="00123199" w:rsidRDefault="00123199" w:rsidP="004F6150">
      <w:pPr>
        <w:pStyle w:val="Heading1"/>
        <w:numPr>
          <w:ilvl w:val="0"/>
          <w:numId w:val="21"/>
        </w:numPr>
        <w:spacing w:line="276" w:lineRule="auto"/>
        <w:ind w:left="851" w:right="4" w:hanging="425"/>
        <w:jc w:val="both"/>
        <w:rPr>
          <w:b w:val="0"/>
          <w:bCs w:val="0"/>
        </w:rPr>
      </w:pPr>
      <w:proofErr w:type="gramStart"/>
      <w:r w:rsidRPr="00123199">
        <w:rPr>
          <w:b w:val="0"/>
          <w:bCs w:val="0"/>
        </w:rPr>
        <w:t xml:space="preserve">Kale, P.B., </w:t>
      </w:r>
      <w:proofErr w:type="spellStart"/>
      <w:r w:rsidRPr="00123199">
        <w:rPr>
          <w:b w:val="0"/>
          <w:bCs w:val="0"/>
        </w:rPr>
        <w:t>Mirajkar</w:t>
      </w:r>
      <w:proofErr w:type="spellEnd"/>
      <w:r w:rsidRPr="00123199">
        <w:rPr>
          <w:b w:val="0"/>
          <w:bCs w:val="0"/>
        </w:rPr>
        <w:t>, S.J. and Shingote, P.R. (2017).</w:t>
      </w:r>
      <w:proofErr w:type="gramEnd"/>
      <w:r w:rsidRPr="00123199">
        <w:rPr>
          <w:b w:val="0"/>
          <w:bCs w:val="0"/>
        </w:rPr>
        <w:t xml:space="preserve"> </w:t>
      </w:r>
      <w:proofErr w:type="gramStart"/>
      <w:r w:rsidRPr="00123199">
        <w:rPr>
          <w:b w:val="0"/>
          <w:bCs w:val="0"/>
        </w:rPr>
        <w:t>A practical manual for basic techniques in Molecular Biology.</w:t>
      </w:r>
      <w:proofErr w:type="gramEnd"/>
      <w:r w:rsidRPr="00123199">
        <w:rPr>
          <w:b w:val="0"/>
          <w:bCs w:val="0"/>
        </w:rPr>
        <w:t xml:space="preserve"> Lambert Academic Publishing, ISBN: 978-3-330-03194-4.</w:t>
      </w:r>
    </w:p>
    <w:p w:rsidR="004F6150" w:rsidRPr="004F6150" w:rsidRDefault="00123199" w:rsidP="004F6150">
      <w:pPr>
        <w:pStyle w:val="Heading1"/>
        <w:numPr>
          <w:ilvl w:val="0"/>
          <w:numId w:val="21"/>
        </w:numPr>
        <w:spacing w:after="240" w:line="276" w:lineRule="auto"/>
        <w:ind w:left="851" w:right="199" w:hanging="425"/>
        <w:jc w:val="both"/>
        <w:rPr>
          <w:color w:val="C00000"/>
        </w:rPr>
      </w:pPr>
      <w:proofErr w:type="gramStart"/>
      <w:r w:rsidRPr="004F6150">
        <w:rPr>
          <w:b w:val="0"/>
          <w:bCs w:val="0"/>
        </w:rPr>
        <w:t>Assisted in compilation of two teaching aid practical manual for 'Genetic fidelity testing of tissue culture raised plants for training (2016) at National Research Center on Plant Biotechnology, New Delhi.</w:t>
      </w:r>
      <w:proofErr w:type="gramEnd"/>
    </w:p>
    <w:p w:rsidR="009806DF" w:rsidRPr="004F6150" w:rsidRDefault="009806DF" w:rsidP="004F6150">
      <w:pPr>
        <w:pStyle w:val="Heading1"/>
        <w:spacing w:line="276" w:lineRule="auto"/>
        <w:ind w:right="199"/>
        <w:jc w:val="both"/>
        <w:rPr>
          <w:color w:val="C00000"/>
        </w:rPr>
      </w:pPr>
      <w:r w:rsidRPr="004F6150">
        <w:rPr>
          <w:color w:val="C00000"/>
        </w:rPr>
        <w:t>Popular articles:</w:t>
      </w:r>
    </w:p>
    <w:p w:rsidR="009806DF" w:rsidRPr="000100A7" w:rsidRDefault="009806DF" w:rsidP="0013455B">
      <w:pPr>
        <w:pStyle w:val="ListParagraph"/>
        <w:numPr>
          <w:ilvl w:val="0"/>
          <w:numId w:val="2"/>
        </w:numPr>
        <w:adjustRightInd w:val="0"/>
        <w:spacing w:line="276" w:lineRule="auto"/>
        <w:ind w:left="851" w:right="4" w:hanging="425"/>
        <w:rPr>
          <w:color w:val="000000"/>
          <w:lang w:val="en-IN" w:bidi="hi-IN"/>
        </w:rPr>
      </w:pPr>
      <w:r w:rsidRPr="000100A7">
        <w:rPr>
          <w:b/>
          <w:bCs/>
          <w:color w:val="000000"/>
          <w:lang w:val="en-IN" w:bidi="hi-IN"/>
        </w:rPr>
        <w:t xml:space="preserve">Shingote, P.R. </w:t>
      </w:r>
      <w:r w:rsidRPr="000100A7">
        <w:rPr>
          <w:color w:val="000000"/>
          <w:lang w:val="en-IN" w:bidi="hi-IN"/>
        </w:rPr>
        <w:t xml:space="preserve">and </w:t>
      </w:r>
      <w:proofErr w:type="spellStart"/>
      <w:r w:rsidRPr="000100A7">
        <w:rPr>
          <w:color w:val="000000"/>
          <w:lang w:val="en-IN" w:bidi="hi-IN"/>
        </w:rPr>
        <w:t>Dhumale</w:t>
      </w:r>
      <w:proofErr w:type="spellEnd"/>
      <w:r w:rsidRPr="000100A7">
        <w:rPr>
          <w:color w:val="000000"/>
          <w:lang w:val="en-IN" w:bidi="hi-IN"/>
        </w:rPr>
        <w:t xml:space="preserve">, D.R. (2017). Molecular Markers; the key to molecular breeding strategy. http://www.biotecharticles.com/Genetics-Article/'Molecular Markers; the key to molecular breeding strategy -4021.html. </w:t>
      </w:r>
    </w:p>
    <w:p w:rsidR="009806DF" w:rsidRPr="000100A7" w:rsidRDefault="009806DF" w:rsidP="0013455B">
      <w:pPr>
        <w:pStyle w:val="ListParagraph"/>
        <w:numPr>
          <w:ilvl w:val="0"/>
          <w:numId w:val="2"/>
        </w:numPr>
        <w:adjustRightInd w:val="0"/>
        <w:spacing w:line="276" w:lineRule="auto"/>
        <w:ind w:left="851" w:right="4" w:hanging="425"/>
        <w:rPr>
          <w:color w:val="000000"/>
          <w:lang w:val="en-IN" w:bidi="hi-IN"/>
        </w:rPr>
      </w:pPr>
      <w:r w:rsidRPr="000100A7">
        <w:rPr>
          <w:b/>
          <w:bCs/>
          <w:color w:val="000000"/>
          <w:lang w:val="en-IN" w:bidi="hi-IN"/>
        </w:rPr>
        <w:t xml:space="preserve">Shingote, P.R. </w:t>
      </w:r>
      <w:r w:rsidRPr="000100A7">
        <w:rPr>
          <w:color w:val="000000"/>
          <w:lang w:val="en-IN" w:bidi="hi-IN"/>
        </w:rPr>
        <w:t xml:space="preserve">and </w:t>
      </w:r>
      <w:proofErr w:type="spellStart"/>
      <w:r w:rsidRPr="000100A7">
        <w:rPr>
          <w:color w:val="000000"/>
          <w:lang w:val="en-IN" w:bidi="hi-IN"/>
        </w:rPr>
        <w:t>Dhumale</w:t>
      </w:r>
      <w:proofErr w:type="spellEnd"/>
      <w:r w:rsidRPr="000100A7">
        <w:rPr>
          <w:color w:val="000000"/>
          <w:lang w:val="en-IN" w:bidi="hi-IN"/>
        </w:rPr>
        <w:t xml:space="preserve">, D.R. (2017). Nutrient media for plant tissue cultures. </w:t>
      </w:r>
      <w:r w:rsidRPr="000100A7">
        <w:rPr>
          <w:color w:val="000000"/>
        </w:rPr>
        <w:t>http://www</w:t>
      </w:r>
      <w:r w:rsidRPr="000100A7">
        <w:rPr>
          <w:color w:val="000000"/>
          <w:lang w:val="en-IN" w:bidi="hi-IN"/>
        </w:rPr>
        <w:t xml:space="preserve">. biotecharticles.com/Biotech-research-articles/Nutrient-Media-for-Plant-Tissue-Cultures -4020.html. </w:t>
      </w:r>
    </w:p>
    <w:p w:rsidR="009806DF" w:rsidRPr="000100A7" w:rsidRDefault="009806DF" w:rsidP="0013455B">
      <w:pPr>
        <w:pStyle w:val="ListParagraph"/>
        <w:numPr>
          <w:ilvl w:val="0"/>
          <w:numId w:val="2"/>
        </w:numPr>
        <w:tabs>
          <w:tab w:val="left" w:pos="761"/>
          <w:tab w:val="left" w:pos="1636"/>
          <w:tab w:val="left" w:pos="3712"/>
        </w:tabs>
        <w:spacing w:line="276" w:lineRule="auto"/>
        <w:ind w:left="851" w:right="4" w:hanging="425"/>
      </w:pPr>
      <w:r w:rsidRPr="000100A7">
        <w:rPr>
          <w:b/>
          <w:bCs/>
          <w:color w:val="000000"/>
          <w:lang w:val="en-IN" w:bidi="hi-IN"/>
        </w:rPr>
        <w:t>Shingote, P.R.</w:t>
      </w:r>
      <w:r w:rsidRPr="000100A7">
        <w:rPr>
          <w:b/>
        </w:rPr>
        <w:t xml:space="preserve">, </w:t>
      </w:r>
      <w:proofErr w:type="spellStart"/>
      <w:r w:rsidRPr="000100A7">
        <w:rPr>
          <w:bCs/>
        </w:rPr>
        <w:t>Mirajkar</w:t>
      </w:r>
      <w:proofErr w:type="spellEnd"/>
      <w:r w:rsidRPr="000100A7">
        <w:rPr>
          <w:bCs/>
        </w:rPr>
        <w:t>, S.J. and Kale, P.B.</w:t>
      </w:r>
      <w:r w:rsidRPr="000100A7">
        <w:rPr>
          <w:b/>
        </w:rPr>
        <w:t xml:space="preserve"> </w:t>
      </w:r>
      <w:r w:rsidRPr="000100A7">
        <w:t xml:space="preserve">(2017). Introduction to </w:t>
      </w:r>
      <w:r w:rsidR="004F6150">
        <w:t>Bioinformatics. http://www.biotech</w:t>
      </w:r>
      <w:r w:rsidRPr="000100A7">
        <w:t>articles.com/Application-articles/Introduction-to-Bioinformatics-4018.html.</w:t>
      </w:r>
    </w:p>
    <w:p w:rsidR="009806DF" w:rsidRPr="000100A7" w:rsidRDefault="009806DF" w:rsidP="0013455B">
      <w:pPr>
        <w:pStyle w:val="ListParagraph"/>
        <w:numPr>
          <w:ilvl w:val="0"/>
          <w:numId w:val="2"/>
        </w:numPr>
        <w:tabs>
          <w:tab w:val="left" w:pos="761"/>
        </w:tabs>
        <w:spacing w:after="240" w:line="276" w:lineRule="auto"/>
        <w:ind w:left="851" w:right="4" w:hanging="425"/>
      </w:pPr>
      <w:r w:rsidRPr="000100A7">
        <w:rPr>
          <w:b/>
          <w:bCs/>
          <w:color w:val="000000"/>
          <w:lang w:val="en-IN" w:bidi="hi-IN"/>
        </w:rPr>
        <w:t xml:space="preserve">Shingote, P.R. </w:t>
      </w:r>
      <w:r w:rsidRPr="000100A7">
        <w:rPr>
          <w:color w:val="000000"/>
          <w:lang w:val="en-IN" w:bidi="hi-IN"/>
        </w:rPr>
        <w:t xml:space="preserve">and </w:t>
      </w:r>
      <w:proofErr w:type="spellStart"/>
      <w:r w:rsidRPr="000100A7">
        <w:rPr>
          <w:color w:val="000000"/>
          <w:lang w:val="en-IN" w:bidi="hi-IN"/>
        </w:rPr>
        <w:t>Dhumale</w:t>
      </w:r>
      <w:proofErr w:type="spellEnd"/>
      <w:r w:rsidRPr="000100A7">
        <w:rPr>
          <w:color w:val="000000"/>
          <w:lang w:val="en-IN" w:bidi="hi-IN"/>
        </w:rPr>
        <w:t xml:space="preserve">, D.R. (2016). </w:t>
      </w:r>
      <w:r w:rsidRPr="000100A7">
        <w:t xml:space="preserve">Double haploids: A promising tool in plant breeding. </w:t>
      </w:r>
      <w:hyperlink w:history="1">
        <w:r>
          <w:rPr>
            <w:rStyle w:val="Hyperlink"/>
            <w:color w:val="auto"/>
            <w:u w:val="none"/>
          </w:rPr>
          <w:t>http://www.</w:t>
        </w:r>
        <w:r w:rsidRPr="00A2408F">
          <w:rPr>
            <w:rStyle w:val="Hyperlink"/>
            <w:color w:val="auto"/>
            <w:u w:val="none"/>
          </w:rPr>
          <w:t>biotecharticles.com/Genetics-Article/Double-</w:t>
        </w:r>
      </w:hyperlink>
      <w:r w:rsidRPr="000100A7">
        <w:t>Haploids-A-Promising-Tool-in-Plant-Breeding-3637.html.</w:t>
      </w:r>
    </w:p>
    <w:p w:rsidR="009806DF" w:rsidRPr="00DA7EFC" w:rsidRDefault="009806DF" w:rsidP="004F6150">
      <w:pPr>
        <w:pStyle w:val="Heading1"/>
        <w:spacing w:before="91"/>
        <w:rPr>
          <w:color w:val="C00000"/>
        </w:rPr>
      </w:pPr>
      <w:r w:rsidRPr="00DA7EFC">
        <w:rPr>
          <w:color w:val="C00000"/>
        </w:rPr>
        <w:t>Bioinformatics skills acquired:</w:t>
      </w:r>
    </w:p>
    <w:p w:rsidR="009806DF" w:rsidRPr="000100A7" w:rsidRDefault="009806DF" w:rsidP="009806DF">
      <w:pPr>
        <w:pStyle w:val="ListParagraph"/>
        <w:numPr>
          <w:ilvl w:val="0"/>
          <w:numId w:val="5"/>
        </w:numPr>
        <w:spacing w:after="240"/>
        <w:ind w:left="760" w:right="94" w:hanging="360"/>
      </w:pPr>
      <w:r w:rsidRPr="000100A7">
        <w:t>ICIM</w:t>
      </w:r>
      <w:r>
        <w:t xml:space="preserve"> QTL mapping</w:t>
      </w:r>
      <w:r w:rsidRPr="000100A7">
        <w:t>,</w:t>
      </w:r>
      <w:r w:rsidRPr="000100A7">
        <w:rPr>
          <w:spacing w:val="13"/>
        </w:rPr>
        <w:t xml:space="preserve"> </w:t>
      </w:r>
      <w:proofErr w:type="spellStart"/>
      <w:r w:rsidRPr="000100A7">
        <w:t>MapMaker</w:t>
      </w:r>
      <w:proofErr w:type="spellEnd"/>
      <w:r w:rsidRPr="000100A7">
        <w:t xml:space="preserve">, </w:t>
      </w:r>
      <w:proofErr w:type="spellStart"/>
      <w:r w:rsidRPr="000100A7">
        <w:t>NTSYSpc</w:t>
      </w:r>
      <w:proofErr w:type="spellEnd"/>
      <w:r w:rsidRPr="000100A7">
        <w:t xml:space="preserve">, </w:t>
      </w:r>
      <w:proofErr w:type="spellStart"/>
      <w:r w:rsidRPr="000100A7">
        <w:t>BioEdit</w:t>
      </w:r>
      <w:proofErr w:type="spellEnd"/>
      <w:r w:rsidRPr="000100A7">
        <w:t xml:space="preserve">, Primer3, PLACE, PLANTCARE, </w:t>
      </w:r>
      <w:proofErr w:type="spellStart"/>
      <w:r w:rsidRPr="000100A7">
        <w:t>ClustalW</w:t>
      </w:r>
      <w:proofErr w:type="spellEnd"/>
      <w:r w:rsidRPr="000100A7">
        <w:t xml:space="preserve">, FGENISH, </w:t>
      </w:r>
      <w:proofErr w:type="spellStart"/>
      <w:r w:rsidRPr="000100A7">
        <w:t>Expasy</w:t>
      </w:r>
      <w:proofErr w:type="spellEnd"/>
      <w:r w:rsidRPr="000100A7">
        <w:t xml:space="preserve">, EBI-EMBL, </w:t>
      </w:r>
      <w:r>
        <w:t>XLSTAT</w:t>
      </w:r>
      <w:r w:rsidRPr="000100A7">
        <w:rPr>
          <w:spacing w:val="-3"/>
        </w:rPr>
        <w:t xml:space="preserve"> </w:t>
      </w:r>
      <w:r w:rsidRPr="000100A7">
        <w:t>etc.</w:t>
      </w:r>
    </w:p>
    <w:p w:rsidR="009806DF" w:rsidRPr="00DA7EFC" w:rsidRDefault="009806DF" w:rsidP="004F6150">
      <w:pPr>
        <w:pStyle w:val="Heading1"/>
        <w:spacing w:line="252" w:lineRule="exact"/>
        <w:ind w:right="57"/>
        <w:rPr>
          <w:color w:val="C00000"/>
        </w:rPr>
      </w:pPr>
      <w:r w:rsidRPr="00DA7EFC">
        <w:rPr>
          <w:color w:val="C00000"/>
        </w:rPr>
        <w:t>Computer certification course:</w:t>
      </w:r>
    </w:p>
    <w:p w:rsidR="009806DF" w:rsidRPr="000100A7" w:rsidRDefault="009806DF" w:rsidP="009806DF">
      <w:pPr>
        <w:pStyle w:val="Heading1"/>
        <w:numPr>
          <w:ilvl w:val="0"/>
          <w:numId w:val="13"/>
        </w:numPr>
        <w:spacing w:after="240" w:line="252" w:lineRule="exact"/>
        <w:ind w:left="709" w:right="57"/>
        <w:jc w:val="both"/>
      </w:pPr>
      <w:r w:rsidRPr="000100A7">
        <w:rPr>
          <w:b w:val="0"/>
          <w:bCs w:val="0"/>
        </w:rPr>
        <w:t xml:space="preserve">Completed </w:t>
      </w:r>
      <w:r w:rsidRPr="000100A7">
        <w:t>Computer certification course</w:t>
      </w:r>
      <w:r w:rsidRPr="000100A7">
        <w:rPr>
          <w:b w:val="0"/>
          <w:bCs w:val="0"/>
        </w:rPr>
        <w:t xml:space="preserve"> Maharashtra State Certificate in Information Technology (MS-CIT), conducted by Maharashtra State Board of Technical Education and Maharashtra Knowledge Corporation Limited</w:t>
      </w:r>
      <w:r>
        <w:rPr>
          <w:b w:val="0"/>
          <w:bCs w:val="0"/>
        </w:rPr>
        <w:t>.</w:t>
      </w:r>
    </w:p>
    <w:p w:rsidR="009806DF" w:rsidRPr="000100A7" w:rsidRDefault="00220D08" w:rsidP="009806DF">
      <w:pPr>
        <w:spacing w:line="276" w:lineRule="auto"/>
        <w:ind w:left="164" w:right="403" w:hanging="22"/>
        <w:jc w:val="center"/>
        <w:rPr>
          <w:b/>
          <w:color w:val="C00000"/>
        </w:rPr>
      </w:pPr>
      <w:r w:rsidRPr="000100A7">
        <w:rPr>
          <w:b/>
          <w:color w:val="C00000"/>
        </w:rPr>
        <w:t xml:space="preserve"> </w:t>
      </w:r>
      <w:r w:rsidR="009806DF" w:rsidRPr="000100A7">
        <w:rPr>
          <w:b/>
          <w:color w:val="C00000"/>
        </w:rPr>
        <w:t>“</w:t>
      </w:r>
      <w:r w:rsidR="009806DF" w:rsidRPr="0013455B">
        <w:rPr>
          <w:b/>
          <w:i/>
          <w:iCs/>
          <w:color w:val="C00000"/>
        </w:rPr>
        <w:t>Creativity is contagious pass it on</w:t>
      </w:r>
      <w:r w:rsidR="009806DF" w:rsidRPr="000100A7">
        <w:rPr>
          <w:b/>
          <w:color w:val="C00000"/>
        </w:rPr>
        <w:t>”</w:t>
      </w:r>
    </w:p>
    <w:p w:rsidR="004914CE" w:rsidRPr="000100A7" w:rsidRDefault="009806DF" w:rsidP="00B962FA">
      <w:pPr>
        <w:spacing w:line="276" w:lineRule="auto"/>
        <w:ind w:left="164" w:right="403" w:hanging="22"/>
        <w:jc w:val="center"/>
        <w:rPr>
          <w:b/>
        </w:rPr>
      </w:pPr>
      <w:r w:rsidRPr="000100A7">
        <w:rPr>
          <w:b/>
          <w:color w:val="002060"/>
        </w:rPr>
        <w:t>-Albert Einstein</w:t>
      </w:r>
    </w:p>
    <w:sectPr w:rsidR="004914CE" w:rsidRPr="000100A7" w:rsidSect="005267C3">
      <w:pgSz w:w="12240" w:h="15840"/>
      <w:pgMar w:top="851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37C"/>
    <w:multiLevelType w:val="hybridMultilevel"/>
    <w:tmpl w:val="084815A4"/>
    <w:lvl w:ilvl="0" w:tplc="AB8237B6">
      <w:start w:val="1"/>
      <w:numFmt w:val="decimal"/>
      <w:lvlText w:val="%1."/>
      <w:lvlJc w:val="left"/>
      <w:pPr>
        <w:ind w:left="1854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574" w:hanging="360"/>
      </w:pPr>
    </w:lvl>
    <w:lvl w:ilvl="2" w:tplc="4009001B" w:tentative="1">
      <w:start w:val="1"/>
      <w:numFmt w:val="lowerRoman"/>
      <w:lvlText w:val="%3."/>
      <w:lvlJc w:val="right"/>
      <w:pPr>
        <w:ind w:left="3294" w:hanging="180"/>
      </w:pPr>
    </w:lvl>
    <w:lvl w:ilvl="3" w:tplc="4009000F" w:tentative="1">
      <w:start w:val="1"/>
      <w:numFmt w:val="decimal"/>
      <w:lvlText w:val="%4."/>
      <w:lvlJc w:val="left"/>
      <w:pPr>
        <w:ind w:left="4014" w:hanging="360"/>
      </w:pPr>
    </w:lvl>
    <w:lvl w:ilvl="4" w:tplc="40090019" w:tentative="1">
      <w:start w:val="1"/>
      <w:numFmt w:val="lowerLetter"/>
      <w:lvlText w:val="%5."/>
      <w:lvlJc w:val="left"/>
      <w:pPr>
        <w:ind w:left="4734" w:hanging="360"/>
      </w:pPr>
    </w:lvl>
    <w:lvl w:ilvl="5" w:tplc="4009001B" w:tentative="1">
      <w:start w:val="1"/>
      <w:numFmt w:val="lowerRoman"/>
      <w:lvlText w:val="%6."/>
      <w:lvlJc w:val="right"/>
      <w:pPr>
        <w:ind w:left="5454" w:hanging="180"/>
      </w:pPr>
    </w:lvl>
    <w:lvl w:ilvl="6" w:tplc="4009000F" w:tentative="1">
      <w:start w:val="1"/>
      <w:numFmt w:val="decimal"/>
      <w:lvlText w:val="%7."/>
      <w:lvlJc w:val="left"/>
      <w:pPr>
        <w:ind w:left="6174" w:hanging="360"/>
      </w:pPr>
    </w:lvl>
    <w:lvl w:ilvl="7" w:tplc="40090019" w:tentative="1">
      <w:start w:val="1"/>
      <w:numFmt w:val="lowerLetter"/>
      <w:lvlText w:val="%8."/>
      <w:lvlJc w:val="left"/>
      <w:pPr>
        <w:ind w:left="6894" w:hanging="360"/>
      </w:pPr>
    </w:lvl>
    <w:lvl w:ilvl="8" w:tplc="40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5524355"/>
    <w:multiLevelType w:val="hybridMultilevel"/>
    <w:tmpl w:val="23D04B92"/>
    <w:lvl w:ilvl="0" w:tplc="90F2001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BED6A56C">
      <w:numFmt w:val="bullet"/>
      <w:lvlText w:val=""/>
      <w:lvlJc w:val="left"/>
      <w:pPr>
        <w:ind w:left="1571" w:hanging="452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9522D6B4">
      <w:numFmt w:val="bullet"/>
      <w:lvlText w:val=""/>
      <w:lvlJc w:val="left"/>
      <w:pPr>
        <w:ind w:left="1173" w:hanging="180"/>
      </w:pPr>
      <w:rPr>
        <w:rFonts w:ascii="Wingdings" w:eastAsia="Wingdings" w:hAnsi="Wingdings" w:cs="Wingdings" w:hint="default"/>
        <w:spacing w:val="6"/>
        <w:w w:val="100"/>
        <w:sz w:val="20"/>
        <w:szCs w:val="20"/>
        <w:lang w:val="en-US" w:eastAsia="en-US" w:bidi="en-US"/>
      </w:rPr>
    </w:lvl>
    <w:lvl w:ilvl="3" w:tplc="430447EA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en-US"/>
      </w:rPr>
    </w:lvl>
    <w:lvl w:ilvl="4" w:tplc="39CA67BC">
      <w:numFmt w:val="bullet"/>
      <w:lvlText w:val="•"/>
      <w:lvlJc w:val="left"/>
      <w:pPr>
        <w:ind w:left="3740" w:hanging="180"/>
      </w:pPr>
      <w:rPr>
        <w:rFonts w:hint="default"/>
        <w:lang w:val="en-US" w:eastAsia="en-US" w:bidi="en-US"/>
      </w:rPr>
    </w:lvl>
    <w:lvl w:ilvl="5" w:tplc="00647D5E">
      <w:numFmt w:val="bullet"/>
      <w:lvlText w:val="•"/>
      <w:lvlJc w:val="left"/>
      <w:pPr>
        <w:ind w:left="4780" w:hanging="180"/>
      </w:pPr>
      <w:rPr>
        <w:rFonts w:hint="default"/>
        <w:lang w:val="en-US" w:eastAsia="en-US" w:bidi="en-US"/>
      </w:rPr>
    </w:lvl>
    <w:lvl w:ilvl="6" w:tplc="ED4C077A">
      <w:numFmt w:val="bullet"/>
      <w:lvlText w:val="•"/>
      <w:lvlJc w:val="left"/>
      <w:pPr>
        <w:ind w:left="5820" w:hanging="180"/>
      </w:pPr>
      <w:rPr>
        <w:rFonts w:hint="default"/>
        <w:lang w:val="en-US" w:eastAsia="en-US" w:bidi="en-US"/>
      </w:rPr>
    </w:lvl>
    <w:lvl w:ilvl="7" w:tplc="37343824">
      <w:numFmt w:val="bullet"/>
      <w:lvlText w:val="•"/>
      <w:lvlJc w:val="left"/>
      <w:pPr>
        <w:ind w:left="6860" w:hanging="180"/>
      </w:pPr>
      <w:rPr>
        <w:rFonts w:hint="default"/>
        <w:lang w:val="en-US" w:eastAsia="en-US" w:bidi="en-US"/>
      </w:rPr>
    </w:lvl>
    <w:lvl w:ilvl="8" w:tplc="272296B0">
      <w:numFmt w:val="bullet"/>
      <w:lvlText w:val="•"/>
      <w:lvlJc w:val="left"/>
      <w:pPr>
        <w:ind w:left="7900" w:hanging="180"/>
      </w:pPr>
      <w:rPr>
        <w:rFonts w:hint="default"/>
        <w:lang w:val="en-US" w:eastAsia="en-US" w:bidi="en-US"/>
      </w:rPr>
    </w:lvl>
  </w:abstractNum>
  <w:abstractNum w:abstractNumId="2">
    <w:nsid w:val="0ED3758E"/>
    <w:multiLevelType w:val="hybridMultilevel"/>
    <w:tmpl w:val="572CAD28"/>
    <w:lvl w:ilvl="0" w:tplc="4009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F240598"/>
    <w:multiLevelType w:val="hybridMultilevel"/>
    <w:tmpl w:val="DB40A4FA"/>
    <w:lvl w:ilvl="0" w:tplc="8F764A9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en-US" w:eastAsia="en-US" w:bidi="en-US"/>
      </w:rPr>
    </w:lvl>
    <w:lvl w:ilvl="1" w:tplc="68A01DA6">
      <w:numFmt w:val="bullet"/>
      <w:lvlText w:val=""/>
      <w:lvlJc w:val="left"/>
      <w:pPr>
        <w:ind w:left="1660" w:hanging="180"/>
      </w:pPr>
      <w:rPr>
        <w:rFonts w:ascii="Wingdings" w:eastAsia="Wingdings" w:hAnsi="Wingdings" w:cs="Wingdings" w:hint="default"/>
        <w:spacing w:val="6"/>
        <w:w w:val="100"/>
        <w:sz w:val="20"/>
        <w:szCs w:val="20"/>
        <w:lang w:val="en-US" w:eastAsia="en-US" w:bidi="en-US"/>
      </w:rPr>
    </w:lvl>
    <w:lvl w:ilvl="2" w:tplc="C764EC56">
      <w:numFmt w:val="bullet"/>
      <w:lvlText w:val="•"/>
      <w:lvlJc w:val="left"/>
      <w:pPr>
        <w:ind w:left="2584" w:hanging="180"/>
      </w:pPr>
      <w:rPr>
        <w:rFonts w:hint="default"/>
        <w:lang w:val="en-US" w:eastAsia="en-US" w:bidi="en-US"/>
      </w:rPr>
    </w:lvl>
    <w:lvl w:ilvl="3" w:tplc="3CD2CB5C">
      <w:numFmt w:val="bullet"/>
      <w:lvlText w:val="•"/>
      <w:lvlJc w:val="left"/>
      <w:pPr>
        <w:ind w:left="3508" w:hanging="180"/>
      </w:pPr>
      <w:rPr>
        <w:rFonts w:hint="default"/>
        <w:lang w:val="en-US" w:eastAsia="en-US" w:bidi="en-US"/>
      </w:rPr>
    </w:lvl>
    <w:lvl w:ilvl="4" w:tplc="39F4D1B6">
      <w:numFmt w:val="bullet"/>
      <w:lvlText w:val="•"/>
      <w:lvlJc w:val="left"/>
      <w:pPr>
        <w:ind w:left="4433" w:hanging="180"/>
      </w:pPr>
      <w:rPr>
        <w:rFonts w:hint="default"/>
        <w:lang w:val="en-US" w:eastAsia="en-US" w:bidi="en-US"/>
      </w:rPr>
    </w:lvl>
    <w:lvl w:ilvl="5" w:tplc="F398D5E2">
      <w:numFmt w:val="bullet"/>
      <w:lvlText w:val="•"/>
      <w:lvlJc w:val="left"/>
      <w:pPr>
        <w:ind w:left="5357" w:hanging="180"/>
      </w:pPr>
      <w:rPr>
        <w:rFonts w:hint="default"/>
        <w:lang w:val="en-US" w:eastAsia="en-US" w:bidi="en-US"/>
      </w:rPr>
    </w:lvl>
    <w:lvl w:ilvl="6" w:tplc="DF64A6F0">
      <w:numFmt w:val="bullet"/>
      <w:lvlText w:val="•"/>
      <w:lvlJc w:val="left"/>
      <w:pPr>
        <w:ind w:left="6282" w:hanging="180"/>
      </w:pPr>
      <w:rPr>
        <w:rFonts w:hint="default"/>
        <w:lang w:val="en-US" w:eastAsia="en-US" w:bidi="en-US"/>
      </w:rPr>
    </w:lvl>
    <w:lvl w:ilvl="7" w:tplc="BB10E664">
      <w:numFmt w:val="bullet"/>
      <w:lvlText w:val="•"/>
      <w:lvlJc w:val="left"/>
      <w:pPr>
        <w:ind w:left="7206" w:hanging="180"/>
      </w:pPr>
      <w:rPr>
        <w:rFonts w:hint="default"/>
        <w:lang w:val="en-US" w:eastAsia="en-US" w:bidi="en-US"/>
      </w:rPr>
    </w:lvl>
    <w:lvl w:ilvl="8" w:tplc="47144F5C">
      <w:numFmt w:val="bullet"/>
      <w:lvlText w:val="•"/>
      <w:lvlJc w:val="left"/>
      <w:pPr>
        <w:ind w:left="8131" w:hanging="180"/>
      </w:pPr>
      <w:rPr>
        <w:rFonts w:hint="default"/>
        <w:lang w:val="en-US" w:eastAsia="en-US" w:bidi="en-US"/>
      </w:rPr>
    </w:lvl>
  </w:abstractNum>
  <w:abstractNum w:abstractNumId="4">
    <w:nsid w:val="0FDD34AB"/>
    <w:multiLevelType w:val="hybridMultilevel"/>
    <w:tmpl w:val="96805BF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E21DA"/>
    <w:multiLevelType w:val="hybridMultilevel"/>
    <w:tmpl w:val="B3F4431A"/>
    <w:lvl w:ilvl="0" w:tplc="4009000D">
      <w:start w:val="1"/>
      <w:numFmt w:val="bullet"/>
      <w:lvlText w:val=""/>
      <w:lvlJc w:val="left"/>
      <w:pPr>
        <w:ind w:left="350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8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</w:abstractNum>
  <w:abstractNum w:abstractNumId="6">
    <w:nsid w:val="26170716"/>
    <w:multiLevelType w:val="hybridMultilevel"/>
    <w:tmpl w:val="7C5C68B6"/>
    <w:lvl w:ilvl="0" w:tplc="9F0610FE">
      <w:start w:val="1"/>
      <w:numFmt w:val="decimal"/>
      <w:lvlText w:val="%1."/>
      <w:lvlJc w:val="left"/>
      <w:pPr>
        <w:ind w:left="940" w:hanging="360"/>
      </w:pPr>
      <w:rPr>
        <w:b w:val="0"/>
        <w:bCs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28947078"/>
    <w:multiLevelType w:val="hybridMultilevel"/>
    <w:tmpl w:val="DEF4EC2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B2719"/>
    <w:multiLevelType w:val="hybridMultilevel"/>
    <w:tmpl w:val="82C8CA58"/>
    <w:lvl w:ilvl="0" w:tplc="BED6A56C">
      <w:numFmt w:val="bullet"/>
      <w:lvlText w:val=""/>
      <w:lvlJc w:val="left"/>
      <w:pPr>
        <w:ind w:left="28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090C93B0">
      <w:numFmt w:val="bullet"/>
      <w:lvlText w:val=""/>
      <w:lvlJc w:val="left"/>
      <w:pPr>
        <w:ind w:left="3960" w:hanging="720"/>
      </w:pPr>
      <w:rPr>
        <w:rFonts w:ascii="Symbol" w:eastAsia="Times New Roman" w:hAnsi="Symbol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37B3DED"/>
    <w:multiLevelType w:val="hybridMultilevel"/>
    <w:tmpl w:val="78BEB63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D5A31"/>
    <w:multiLevelType w:val="hybridMultilevel"/>
    <w:tmpl w:val="BA9A3942"/>
    <w:lvl w:ilvl="0" w:tplc="27E4A9D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8FA68D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en-US"/>
      </w:rPr>
    </w:lvl>
    <w:lvl w:ilvl="2" w:tplc="4B44F8E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en-US"/>
      </w:rPr>
    </w:lvl>
    <w:lvl w:ilvl="3" w:tplc="249CCAA8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en-US"/>
      </w:rPr>
    </w:lvl>
    <w:lvl w:ilvl="4" w:tplc="0A164C5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en-US"/>
      </w:rPr>
    </w:lvl>
    <w:lvl w:ilvl="5" w:tplc="977CED0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33FA8D1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7" w:tplc="FF12DB7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en-US"/>
      </w:rPr>
    </w:lvl>
    <w:lvl w:ilvl="8" w:tplc="0BD430B6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en-US"/>
      </w:rPr>
    </w:lvl>
  </w:abstractNum>
  <w:abstractNum w:abstractNumId="11">
    <w:nsid w:val="4BB229FE"/>
    <w:multiLevelType w:val="hybridMultilevel"/>
    <w:tmpl w:val="64AA335A"/>
    <w:lvl w:ilvl="0" w:tplc="40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E7A68DA"/>
    <w:multiLevelType w:val="hybridMultilevel"/>
    <w:tmpl w:val="8272F660"/>
    <w:lvl w:ilvl="0" w:tplc="04090001">
      <w:start w:val="1"/>
      <w:numFmt w:val="bullet"/>
      <w:lvlText w:val=""/>
      <w:lvlJc w:val="left"/>
      <w:pPr>
        <w:ind w:left="760" w:hanging="180"/>
      </w:pPr>
      <w:rPr>
        <w:rFonts w:ascii="Symbol" w:hAnsi="Symbol" w:hint="default"/>
        <w:spacing w:val="6"/>
        <w:w w:val="100"/>
        <w:sz w:val="20"/>
        <w:szCs w:val="20"/>
        <w:lang w:val="en-US" w:eastAsia="en-US" w:bidi="en-US"/>
      </w:rPr>
    </w:lvl>
    <w:lvl w:ilvl="1" w:tplc="48D69F42">
      <w:numFmt w:val="bullet"/>
      <w:lvlText w:val="•"/>
      <w:lvlJc w:val="left"/>
      <w:pPr>
        <w:ind w:left="1700" w:hanging="180"/>
      </w:pPr>
      <w:rPr>
        <w:rFonts w:hint="default"/>
        <w:lang w:val="en-US" w:eastAsia="en-US" w:bidi="en-US"/>
      </w:rPr>
    </w:lvl>
    <w:lvl w:ilvl="2" w:tplc="438007CC">
      <w:numFmt w:val="bullet"/>
      <w:lvlText w:val="•"/>
      <w:lvlJc w:val="left"/>
      <w:pPr>
        <w:ind w:left="2640" w:hanging="180"/>
      </w:pPr>
      <w:rPr>
        <w:rFonts w:hint="default"/>
        <w:lang w:val="en-US" w:eastAsia="en-US" w:bidi="en-US"/>
      </w:rPr>
    </w:lvl>
    <w:lvl w:ilvl="3" w:tplc="77AA1D86">
      <w:numFmt w:val="bullet"/>
      <w:lvlText w:val="•"/>
      <w:lvlJc w:val="left"/>
      <w:pPr>
        <w:ind w:left="3580" w:hanging="180"/>
      </w:pPr>
      <w:rPr>
        <w:rFonts w:hint="default"/>
        <w:lang w:val="en-US" w:eastAsia="en-US" w:bidi="en-US"/>
      </w:rPr>
    </w:lvl>
    <w:lvl w:ilvl="4" w:tplc="2878FD0E">
      <w:numFmt w:val="bullet"/>
      <w:lvlText w:val="•"/>
      <w:lvlJc w:val="left"/>
      <w:pPr>
        <w:ind w:left="4520" w:hanging="180"/>
      </w:pPr>
      <w:rPr>
        <w:rFonts w:hint="default"/>
        <w:lang w:val="en-US" w:eastAsia="en-US" w:bidi="en-US"/>
      </w:rPr>
    </w:lvl>
    <w:lvl w:ilvl="5" w:tplc="92F66D30">
      <w:numFmt w:val="bullet"/>
      <w:lvlText w:val="•"/>
      <w:lvlJc w:val="left"/>
      <w:pPr>
        <w:ind w:left="5460" w:hanging="180"/>
      </w:pPr>
      <w:rPr>
        <w:rFonts w:hint="default"/>
        <w:lang w:val="en-US" w:eastAsia="en-US" w:bidi="en-US"/>
      </w:rPr>
    </w:lvl>
    <w:lvl w:ilvl="6" w:tplc="55589F34">
      <w:numFmt w:val="bullet"/>
      <w:lvlText w:val="•"/>
      <w:lvlJc w:val="left"/>
      <w:pPr>
        <w:ind w:left="6400" w:hanging="180"/>
      </w:pPr>
      <w:rPr>
        <w:rFonts w:hint="default"/>
        <w:lang w:val="en-US" w:eastAsia="en-US" w:bidi="en-US"/>
      </w:rPr>
    </w:lvl>
    <w:lvl w:ilvl="7" w:tplc="168A32FE">
      <w:numFmt w:val="bullet"/>
      <w:lvlText w:val="•"/>
      <w:lvlJc w:val="left"/>
      <w:pPr>
        <w:ind w:left="7340" w:hanging="180"/>
      </w:pPr>
      <w:rPr>
        <w:rFonts w:hint="default"/>
        <w:lang w:val="en-US" w:eastAsia="en-US" w:bidi="en-US"/>
      </w:rPr>
    </w:lvl>
    <w:lvl w:ilvl="8" w:tplc="AE188064">
      <w:numFmt w:val="bullet"/>
      <w:lvlText w:val="•"/>
      <w:lvlJc w:val="left"/>
      <w:pPr>
        <w:ind w:left="8280" w:hanging="180"/>
      </w:pPr>
      <w:rPr>
        <w:rFonts w:hint="default"/>
        <w:lang w:val="en-US" w:eastAsia="en-US" w:bidi="en-US"/>
      </w:rPr>
    </w:lvl>
  </w:abstractNum>
  <w:abstractNum w:abstractNumId="13">
    <w:nsid w:val="58C13AB8"/>
    <w:multiLevelType w:val="hybridMultilevel"/>
    <w:tmpl w:val="BEFE953A"/>
    <w:lvl w:ilvl="0" w:tplc="447CAD3C">
      <w:numFmt w:val="bullet"/>
      <w:lvlText w:val=""/>
      <w:lvlJc w:val="left"/>
      <w:pPr>
        <w:ind w:left="580" w:hanging="180"/>
      </w:pPr>
      <w:rPr>
        <w:rFonts w:ascii="Wingdings" w:eastAsia="Wingdings" w:hAnsi="Wingdings" w:cs="Wingdings" w:hint="default"/>
        <w:spacing w:val="6"/>
        <w:w w:val="100"/>
        <w:sz w:val="20"/>
        <w:szCs w:val="20"/>
        <w:lang w:val="en-US" w:eastAsia="en-US" w:bidi="en-US"/>
      </w:rPr>
    </w:lvl>
    <w:lvl w:ilvl="1" w:tplc="48D69F42">
      <w:numFmt w:val="bullet"/>
      <w:lvlText w:val="•"/>
      <w:lvlJc w:val="left"/>
      <w:pPr>
        <w:ind w:left="1520" w:hanging="180"/>
      </w:pPr>
      <w:rPr>
        <w:rFonts w:hint="default"/>
        <w:lang w:val="en-US" w:eastAsia="en-US" w:bidi="en-US"/>
      </w:rPr>
    </w:lvl>
    <w:lvl w:ilvl="2" w:tplc="438007CC">
      <w:numFmt w:val="bullet"/>
      <w:lvlText w:val="•"/>
      <w:lvlJc w:val="left"/>
      <w:pPr>
        <w:ind w:left="2460" w:hanging="180"/>
      </w:pPr>
      <w:rPr>
        <w:rFonts w:hint="default"/>
        <w:lang w:val="en-US" w:eastAsia="en-US" w:bidi="en-US"/>
      </w:rPr>
    </w:lvl>
    <w:lvl w:ilvl="3" w:tplc="77AA1D86">
      <w:numFmt w:val="bullet"/>
      <w:lvlText w:val="•"/>
      <w:lvlJc w:val="left"/>
      <w:pPr>
        <w:ind w:left="3400" w:hanging="180"/>
      </w:pPr>
      <w:rPr>
        <w:rFonts w:hint="default"/>
        <w:lang w:val="en-US" w:eastAsia="en-US" w:bidi="en-US"/>
      </w:rPr>
    </w:lvl>
    <w:lvl w:ilvl="4" w:tplc="2878FD0E">
      <w:numFmt w:val="bullet"/>
      <w:lvlText w:val="•"/>
      <w:lvlJc w:val="left"/>
      <w:pPr>
        <w:ind w:left="4340" w:hanging="180"/>
      </w:pPr>
      <w:rPr>
        <w:rFonts w:hint="default"/>
        <w:lang w:val="en-US" w:eastAsia="en-US" w:bidi="en-US"/>
      </w:rPr>
    </w:lvl>
    <w:lvl w:ilvl="5" w:tplc="92F66D30">
      <w:numFmt w:val="bullet"/>
      <w:lvlText w:val="•"/>
      <w:lvlJc w:val="left"/>
      <w:pPr>
        <w:ind w:left="5280" w:hanging="180"/>
      </w:pPr>
      <w:rPr>
        <w:rFonts w:hint="default"/>
        <w:lang w:val="en-US" w:eastAsia="en-US" w:bidi="en-US"/>
      </w:rPr>
    </w:lvl>
    <w:lvl w:ilvl="6" w:tplc="55589F34">
      <w:numFmt w:val="bullet"/>
      <w:lvlText w:val="•"/>
      <w:lvlJc w:val="left"/>
      <w:pPr>
        <w:ind w:left="6220" w:hanging="180"/>
      </w:pPr>
      <w:rPr>
        <w:rFonts w:hint="default"/>
        <w:lang w:val="en-US" w:eastAsia="en-US" w:bidi="en-US"/>
      </w:rPr>
    </w:lvl>
    <w:lvl w:ilvl="7" w:tplc="168A32FE">
      <w:numFmt w:val="bullet"/>
      <w:lvlText w:val="•"/>
      <w:lvlJc w:val="left"/>
      <w:pPr>
        <w:ind w:left="7160" w:hanging="180"/>
      </w:pPr>
      <w:rPr>
        <w:rFonts w:hint="default"/>
        <w:lang w:val="en-US" w:eastAsia="en-US" w:bidi="en-US"/>
      </w:rPr>
    </w:lvl>
    <w:lvl w:ilvl="8" w:tplc="AE188064">
      <w:numFmt w:val="bullet"/>
      <w:lvlText w:val="•"/>
      <w:lvlJc w:val="left"/>
      <w:pPr>
        <w:ind w:left="8100" w:hanging="180"/>
      </w:pPr>
      <w:rPr>
        <w:rFonts w:hint="default"/>
        <w:lang w:val="en-US" w:eastAsia="en-US" w:bidi="en-US"/>
      </w:rPr>
    </w:lvl>
  </w:abstractNum>
  <w:abstractNum w:abstractNumId="14">
    <w:nsid w:val="643D481C"/>
    <w:multiLevelType w:val="hybridMultilevel"/>
    <w:tmpl w:val="29CA7460"/>
    <w:lvl w:ilvl="0" w:tplc="BED6A56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97749"/>
    <w:multiLevelType w:val="hybridMultilevel"/>
    <w:tmpl w:val="0114B4F4"/>
    <w:lvl w:ilvl="0" w:tplc="8606F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CFA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A5B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28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6E3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204E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87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6E7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3294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51321"/>
    <w:multiLevelType w:val="hybridMultilevel"/>
    <w:tmpl w:val="21CE355C"/>
    <w:lvl w:ilvl="0" w:tplc="4009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>
    <w:nsid w:val="6D0B7D0C"/>
    <w:multiLevelType w:val="hybridMultilevel"/>
    <w:tmpl w:val="2662C25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9E05EC"/>
    <w:multiLevelType w:val="hybridMultilevel"/>
    <w:tmpl w:val="CD8C0B96"/>
    <w:lvl w:ilvl="0" w:tplc="ED603CD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98A22070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en-US"/>
      </w:rPr>
    </w:lvl>
    <w:lvl w:ilvl="2" w:tplc="C80E6F5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en-US"/>
      </w:rPr>
    </w:lvl>
    <w:lvl w:ilvl="3" w:tplc="F5A669F2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en-US"/>
      </w:rPr>
    </w:lvl>
    <w:lvl w:ilvl="4" w:tplc="DC9AB96A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en-US"/>
      </w:rPr>
    </w:lvl>
    <w:lvl w:ilvl="5" w:tplc="A4CCB5A4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en-US"/>
      </w:rPr>
    </w:lvl>
    <w:lvl w:ilvl="6" w:tplc="FD3C786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7" w:tplc="806E5A0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en-US"/>
      </w:rPr>
    </w:lvl>
    <w:lvl w:ilvl="8" w:tplc="41B0795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en-US"/>
      </w:rPr>
    </w:lvl>
  </w:abstractNum>
  <w:abstractNum w:abstractNumId="19">
    <w:nsid w:val="6EA21CD8"/>
    <w:multiLevelType w:val="hybridMultilevel"/>
    <w:tmpl w:val="8F7CFFD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238F4"/>
    <w:multiLevelType w:val="hybridMultilevel"/>
    <w:tmpl w:val="36547CBC"/>
    <w:lvl w:ilvl="0" w:tplc="4009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8"/>
  </w:num>
  <w:num w:numId="5">
    <w:abstractNumId w:val="13"/>
  </w:num>
  <w:num w:numId="6">
    <w:abstractNumId w:val="9"/>
  </w:num>
  <w:num w:numId="7">
    <w:abstractNumId w:val="7"/>
  </w:num>
  <w:num w:numId="8">
    <w:abstractNumId w:val="19"/>
  </w:num>
  <w:num w:numId="9">
    <w:abstractNumId w:val="17"/>
  </w:num>
  <w:num w:numId="10">
    <w:abstractNumId w:val="14"/>
  </w:num>
  <w:num w:numId="11">
    <w:abstractNumId w:val="8"/>
  </w:num>
  <w:num w:numId="12">
    <w:abstractNumId w:val="0"/>
  </w:num>
  <w:num w:numId="13">
    <w:abstractNumId w:val="16"/>
  </w:num>
  <w:num w:numId="14">
    <w:abstractNumId w:val="15"/>
  </w:num>
  <w:num w:numId="15">
    <w:abstractNumId w:val="20"/>
  </w:num>
  <w:num w:numId="16">
    <w:abstractNumId w:val="11"/>
  </w:num>
  <w:num w:numId="17">
    <w:abstractNumId w:val="2"/>
  </w:num>
  <w:num w:numId="18">
    <w:abstractNumId w:val="4"/>
  </w:num>
  <w:num w:numId="19">
    <w:abstractNumId w:val="12"/>
  </w:num>
  <w:num w:numId="20">
    <w:abstractNumId w:val="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825EF"/>
    <w:rsid w:val="00007CE7"/>
    <w:rsid w:val="000100A7"/>
    <w:rsid w:val="00011C65"/>
    <w:rsid w:val="00031C07"/>
    <w:rsid w:val="000336D4"/>
    <w:rsid w:val="00046053"/>
    <w:rsid w:val="00052154"/>
    <w:rsid w:val="00053976"/>
    <w:rsid w:val="00057D1B"/>
    <w:rsid w:val="00071518"/>
    <w:rsid w:val="000A5AAA"/>
    <w:rsid w:val="000B7081"/>
    <w:rsid w:val="000D61D9"/>
    <w:rsid w:val="000E3657"/>
    <w:rsid w:val="000F2792"/>
    <w:rsid w:val="001173AF"/>
    <w:rsid w:val="00120E01"/>
    <w:rsid w:val="00123199"/>
    <w:rsid w:val="00130CCF"/>
    <w:rsid w:val="00132D70"/>
    <w:rsid w:val="0013455B"/>
    <w:rsid w:val="00134A2F"/>
    <w:rsid w:val="001479DD"/>
    <w:rsid w:val="001506B6"/>
    <w:rsid w:val="001624B2"/>
    <w:rsid w:val="00172A06"/>
    <w:rsid w:val="00180C49"/>
    <w:rsid w:val="00193C0A"/>
    <w:rsid w:val="001A6BE5"/>
    <w:rsid w:val="001B77E7"/>
    <w:rsid w:val="001F19A1"/>
    <w:rsid w:val="001F57E1"/>
    <w:rsid w:val="00200007"/>
    <w:rsid w:val="00220D08"/>
    <w:rsid w:val="00220D64"/>
    <w:rsid w:val="002218AE"/>
    <w:rsid w:val="00237799"/>
    <w:rsid w:val="00240414"/>
    <w:rsid w:val="002428FC"/>
    <w:rsid w:val="0025680A"/>
    <w:rsid w:val="00263443"/>
    <w:rsid w:val="00274C75"/>
    <w:rsid w:val="002753AE"/>
    <w:rsid w:val="0028021E"/>
    <w:rsid w:val="002858E0"/>
    <w:rsid w:val="00286830"/>
    <w:rsid w:val="00292DC3"/>
    <w:rsid w:val="00295BB5"/>
    <w:rsid w:val="002A25C7"/>
    <w:rsid w:val="002A46C3"/>
    <w:rsid w:val="002A64E6"/>
    <w:rsid w:val="002B2A13"/>
    <w:rsid w:val="002E5E44"/>
    <w:rsid w:val="002F4385"/>
    <w:rsid w:val="003118C0"/>
    <w:rsid w:val="003134C1"/>
    <w:rsid w:val="00331CCF"/>
    <w:rsid w:val="0033225A"/>
    <w:rsid w:val="003506AF"/>
    <w:rsid w:val="00350D03"/>
    <w:rsid w:val="00361673"/>
    <w:rsid w:val="003619BC"/>
    <w:rsid w:val="003641C2"/>
    <w:rsid w:val="00364223"/>
    <w:rsid w:val="00372D7C"/>
    <w:rsid w:val="0037579D"/>
    <w:rsid w:val="003825EF"/>
    <w:rsid w:val="00386ACF"/>
    <w:rsid w:val="00397F31"/>
    <w:rsid w:val="003A1C37"/>
    <w:rsid w:val="003A4B51"/>
    <w:rsid w:val="003B3411"/>
    <w:rsid w:val="003C43B3"/>
    <w:rsid w:val="003E6321"/>
    <w:rsid w:val="00403993"/>
    <w:rsid w:val="004041DE"/>
    <w:rsid w:val="00407054"/>
    <w:rsid w:val="00431026"/>
    <w:rsid w:val="00431F6C"/>
    <w:rsid w:val="004376E3"/>
    <w:rsid w:val="004468E4"/>
    <w:rsid w:val="00446A7E"/>
    <w:rsid w:val="004657F9"/>
    <w:rsid w:val="004914CE"/>
    <w:rsid w:val="004A22C9"/>
    <w:rsid w:val="004B041B"/>
    <w:rsid w:val="004C45C3"/>
    <w:rsid w:val="004D3F52"/>
    <w:rsid w:val="004E1D13"/>
    <w:rsid w:val="004E6D66"/>
    <w:rsid w:val="004E73FE"/>
    <w:rsid w:val="004F0BFD"/>
    <w:rsid w:val="004F1614"/>
    <w:rsid w:val="004F41BF"/>
    <w:rsid w:val="004F6150"/>
    <w:rsid w:val="004F7090"/>
    <w:rsid w:val="005045BF"/>
    <w:rsid w:val="005267C3"/>
    <w:rsid w:val="00527E8E"/>
    <w:rsid w:val="00543BA3"/>
    <w:rsid w:val="00544654"/>
    <w:rsid w:val="00553265"/>
    <w:rsid w:val="00566244"/>
    <w:rsid w:val="00567F8A"/>
    <w:rsid w:val="00570D64"/>
    <w:rsid w:val="00594AA3"/>
    <w:rsid w:val="00595BC1"/>
    <w:rsid w:val="005A69C9"/>
    <w:rsid w:val="005B3FC6"/>
    <w:rsid w:val="005B5F4E"/>
    <w:rsid w:val="005C485A"/>
    <w:rsid w:val="005F12D6"/>
    <w:rsid w:val="00604E4B"/>
    <w:rsid w:val="00612CEB"/>
    <w:rsid w:val="00617DB9"/>
    <w:rsid w:val="006272E5"/>
    <w:rsid w:val="00646517"/>
    <w:rsid w:val="00662D39"/>
    <w:rsid w:val="00667B8B"/>
    <w:rsid w:val="00694B7D"/>
    <w:rsid w:val="006A7B0B"/>
    <w:rsid w:val="006B00DB"/>
    <w:rsid w:val="006B4EE8"/>
    <w:rsid w:val="006C0BF2"/>
    <w:rsid w:val="006C5E4C"/>
    <w:rsid w:val="006D0897"/>
    <w:rsid w:val="006D3CC8"/>
    <w:rsid w:val="006D67BC"/>
    <w:rsid w:val="006F199F"/>
    <w:rsid w:val="006F2462"/>
    <w:rsid w:val="006F3D62"/>
    <w:rsid w:val="00717A2D"/>
    <w:rsid w:val="00731B83"/>
    <w:rsid w:val="00734488"/>
    <w:rsid w:val="007370B5"/>
    <w:rsid w:val="00740CAE"/>
    <w:rsid w:val="0074465D"/>
    <w:rsid w:val="00751061"/>
    <w:rsid w:val="0075425E"/>
    <w:rsid w:val="007603F7"/>
    <w:rsid w:val="007838E3"/>
    <w:rsid w:val="00794812"/>
    <w:rsid w:val="00795588"/>
    <w:rsid w:val="007A3432"/>
    <w:rsid w:val="007C3A1C"/>
    <w:rsid w:val="007D5E49"/>
    <w:rsid w:val="007E258D"/>
    <w:rsid w:val="007F26A5"/>
    <w:rsid w:val="007F56E4"/>
    <w:rsid w:val="00813ACE"/>
    <w:rsid w:val="0083504B"/>
    <w:rsid w:val="00837FE2"/>
    <w:rsid w:val="00852D8C"/>
    <w:rsid w:val="00862A9E"/>
    <w:rsid w:val="00876B45"/>
    <w:rsid w:val="008B6681"/>
    <w:rsid w:val="008D3276"/>
    <w:rsid w:val="008D7747"/>
    <w:rsid w:val="008E7DB7"/>
    <w:rsid w:val="009008B7"/>
    <w:rsid w:val="0090437C"/>
    <w:rsid w:val="00925BFD"/>
    <w:rsid w:val="009474CE"/>
    <w:rsid w:val="009512D3"/>
    <w:rsid w:val="00976DF4"/>
    <w:rsid w:val="009806DF"/>
    <w:rsid w:val="0098111C"/>
    <w:rsid w:val="009B3303"/>
    <w:rsid w:val="009C1266"/>
    <w:rsid w:val="009C171A"/>
    <w:rsid w:val="009C3179"/>
    <w:rsid w:val="009D68C3"/>
    <w:rsid w:val="00A015B1"/>
    <w:rsid w:val="00A05C06"/>
    <w:rsid w:val="00A14019"/>
    <w:rsid w:val="00A147DF"/>
    <w:rsid w:val="00A2408F"/>
    <w:rsid w:val="00A34FC1"/>
    <w:rsid w:val="00A42FAE"/>
    <w:rsid w:val="00A4629B"/>
    <w:rsid w:val="00A62B14"/>
    <w:rsid w:val="00A65322"/>
    <w:rsid w:val="00A70A76"/>
    <w:rsid w:val="00A9374B"/>
    <w:rsid w:val="00A94BE6"/>
    <w:rsid w:val="00AA320C"/>
    <w:rsid w:val="00AC2533"/>
    <w:rsid w:val="00AC32E7"/>
    <w:rsid w:val="00AE0047"/>
    <w:rsid w:val="00AF7922"/>
    <w:rsid w:val="00B0097C"/>
    <w:rsid w:val="00B01637"/>
    <w:rsid w:val="00B063A6"/>
    <w:rsid w:val="00B06EE7"/>
    <w:rsid w:val="00B26B2E"/>
    <w:rsid w:val="00B43B07"/>
    <w:rsid w:val="00B46841"/>
    <w:rsid w:val="00B5196C"/>
    <w:rsid w:val="00B936E5"/>
    <w:rsid w:val="00B962FA"/>
    <w:rsid w:val="00BB57FC"/>
    <w:rsid w:val="00BC1B29"/>
    <w:rsid w:val="00BD0DA2"/>
    <w:rsid w:val="00BD75A9"/>
    <w:rsid w:val="00BE051C"/>
    <w:rsid w:val="00BF5BD7"/>
    <w:rsid w:val="00C069F4"/>
    <w:rsid w:val="00C179B4"/>
    <w:rsid w:val="00C27AE6"/>
    <w:rsid w:val="00C3190D"/>
    <w:rsid w:val="00C32B60"/>
    <w:rsid w:val="00C403A7"/>
    <w:rsid w:val="00C760D7"/>
    <w:rsid w:val="00C95065"/>
    <w:rsid w:val="00CA445C"/>
    <w:rsid w:val="00CB7A97"/>
    <w:rsid w:val="00CC1E01"/>
    <w:rsid w:val="00CD75A3"/>
    <w:rsid w:val="00CF0503"/>
    <w:rsid w:val="00D1226F"/>
    <w:rsid w:val="00D144A9"/>
    <w:rsid w:val="00D1765E"/>
    <w:rsid w:val="00D31BB3"/>
    <w:rsid w:val="00D33A2E"/>
    <w:rsid w:val="00D41408"/>
    <w:rsid w:val="00D52737"/>
    <w:rsid w:val="00D63AAB"/>
    <w:rsid w:val="00D66E9B"/>
    <w:rsid w:val="00D67ECB"/>
    <w:rsid w:val="00D75B65"/>
    <w:rsid w:val="00D76FEF"/>
    <w:rsid w:val="00D87151"/>
    <w:rsid w:val="00D94257"/>
    <w:rsid w:val="00DA529F"/>
    <w:rsid w:val="00DA7EFC"/>
    <w:rsid w:val="00DD1430"/>
    <w:rsid w:val="00DD2971"/>
    <w:rsid w:val="00DD4765"/>
    <w:rsid w:val="00DE3030"/>
    <w:rsid w:val="00E00319"/>
    <w:rsid w:val="00E02A31"/>
    <w:rsid w:val="00E02B6D"/>
    <w:rsid w:val="00E23F52"/>
    <w:rsid w:val="00E24351"/>
    <w:rsid w:val="00E378CB"/>
    <w:rsid w:val="00E50655"/>
    <w:rsid w:val="00E534AB"/>
    <w:rsid w:val="00E66450"/>
    <w:rsid w:val="00E7523D"/>
    <w:rsid w:val="00E84A51"/>
    <w:rsid w:val="00EA1253"/>
    <w:rsid w:val="00EB1DAE"/>
    <w:rsid w:val="00EB328D"/>
    <w:rsid w:val="00EB4194"/>
    <w:rsid w:val="00ED5C2B"/>
    <w:rsid w:val="00ED7925"/>
    <w:rsid w:val="00EE55FC"/>
    <w:rsid w:val="00EF1FA0"/>
    <w:rsid w:val="00F14217"/>
    <w:rsid w:val="00F14CE5"/>
    <w:rsid w:val="00F246C3"/>
    <w:rsid w:val="00F3692E"/>
    <w:rsid w:val="00F436CA"/>
    <w:rsid w:val="00F446F6"/>
    <w:rsid w:val="00F60E7D"/>
    <w:rsid w:val="00F6664D"/>
    <w:rsid w:val="00F7505A"/>
    <w:rsid w:val="00F924E9"/>
    <w:rsid w:val="00F96B5E"/>
    <w:rsid w:val="00F96E5D"/>
    <w:rsid w:val="00FA7B4D"/>
    <w:rsid w:val="00FC6721"/>
    <w:rsid w:val="00FF1494"/>
    <w:rsid w:val="00FF5226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25EF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3825EF"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825EF"/>
    <w:pPr>
      <w:ind w:left="760"/>
    </w:pPr>
  </w:style>
  <w:style w:type="paragraph" w:styleId="ListParagraph">
    <w:name w:val="List Paragraph"/>
    <w:basedOn w:val="Normal"/>
    <w:uiPriority w:val="1"/>
    <w:qFormat/>
    <w:rsid w:val="003825EF"/>
    <w:pPr>
      <w:ind w:left="760" w:right="21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3825EF"/>
    <w:pPr>
      <w:spacing w:before="14"/>
      <w:ind w:left="98"/>
      <w:jc w:val="center"/>
    </w:pPr>
  </w:style>
  <w:style w:type="table" w:styleId="TableGrid">
    <w:name w:val="Table Grid"/>
    <w:basedOn w:val="TableNormal"/>
    <w:uiPriority w:val="59"/>
    <w:rsid w:val="00397F31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31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CC1E0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267C3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267C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8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65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doi.org/10.1016/j%20.carbpol.2019.01.056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C58AB-C76A-42DE-A2EE-3C3C6BEA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9</cp:revision>
  <cp:lastPrinted>2019-04-21T17:46:00Z</cp:lastPrinted>
  <dcterms:created xsi:type="dcterms:W3CDTF">2019-12-06T11:30:00Z</dcterms:created>
  <dcterms:modified xsi:type="dcterms:W3CDTF">2020-10-15T05:35:00Z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2018-12-28T00:00:00Z</vt:filetime>
  </property>
</Properties>
</file>